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9E74" w14:textId="77777777" w:rsidR="002E7752" w:rsidRDefault="002E7752" w:rsidP="00850734">
      <w:pPr>
        <w:autoSpaceDE w:val="0"/>
        <w:autoSpaceDN w:val="0"/>
        <w:adjustRightInd w:val="0"/>
        <w:spacing w:after="0" w:line="240" w:lineRule="auto"/>
        <w:rPr>
          <w:rFonts w:ascii="Meiryo UI" w:eastAsia="Meiryo UI" w:hAnsi="Meiryo UI" w:cs="Tahoma"/>
          <w:color w:val="000000"/>
          <w:sz w:val="20"/>
          <w:szCs w:val="20"/>
        </w:rPr>
      </w:pPr>
    </w:p>
    <w:p w14:paraId="6B718176" w14:textId="3BF67162" w:rsidR="00850734" w:rsidRPr="00FB0A8C" w:rsidRDefault="00920085" w:rsidP="00850734">
      <w:pPr>
        <w:autoSpaceDE w:val="0"/>
        <w:autoSpaceDN w:val="0"/>
        <w:adjustRightInd w:val="0"/>
        <w:spacing w:after="0" w:line="240" w:lineRule="auto"/>
        <w:rPr>
          <w:rFonts w:ascii="Meiryo UI" w:eastAsia="Meiryo UI" w:hAnsi="Meiryo UI" w:cs="Tahoma"/>
          <w:color w:val="000000"/>
          <w:sz w:val="20"/>
          <w:szCs w:val="20"/>
          <w:lang w:eastAsia="ja-JP"/>
        </w:rPr>
      </w:pPr>
      <w:r w:rsidRPr="00FB0A8C">
        <w:rPr>
          <w:rFonts w:ascii="Meiryo UI" w:eastAsia="Meiryo UI" w:hAnsi="Meiryo UI" w:cs="Tahoma"/>
          <w:color w:val="000000"/>
          <w:sz w:val="20"/>
          <w:szCs w:val="20"/>
        </w:rPr>
        <w:t>このフォームで</w:t>
      </w:r>
      <w:r w:rsidR="00347FE9" w:rsidRPr="00FB0A8C">
        <w:rPr>
          <w:rFonts w:ascii="Meiryo UI" w:eastAsia="Meiryo UI" w:hAnsi="Meiryo UI" w:cs="Tahoma" w:hint="eastAsia"/>
          <w:color w:val="000000"/>
          <w:sz w:val="20"/>
          <w:szCs w:val="20"/>
        </w:rPr>
        <w:t>ご提供頂く</w:t>
      </w:r>
      <w:r w:rsidRPr="00FB0A8C">
        <w:rPr>
          <w:rFonts w:ascii="Meiryo UI" w:eastAsia="Meiryo UI" w:hAnsi="Meiryo UI" w:cs="Tahoma"/>
          <w:color w:val="000000"/>
          <w:sz w:val="20"/>
          <w:szCs w:val="20"/>
        </w:rPr>
        <w:t>情報は、BSIが</w:t>
      </w:r>
      <w:r w:rsidR="00D01C01" w:rsidRPr="00FB0A8C">
        <w:rPr>
          <w:rFonts w:ascii="Meiryo UI" w:eastAsia="Meiryo UI" w:hAnsi="Meiryo UI" w:cs="Tahoma" w:hint="eastAsia"/>
          <w:color w:val="000000"/>
          <w:sz w:val="20"/>
          <w:szCs w:val="20"/>
          <w:lang w:eastAsia="ja-JP"/>
        </w:rPr>
        <w:t>ISO14064</w:t>
      </w:r>
      <w:r w:rsidR="0042730E" w:rsidRPr="00FB0A8C">
        <w:rPr>
          <w:rFonts w:ascii="Meiryo UI" w:eastAsia="Meiryo UI" w:hAnsi="Meiryo UI" w:cs="Tahoma" w:hint="eastAsia"/>
          <w:color w:val="000000"/>
          <w:sz w:val="20"/>
          <w:szCs w:val="20"/>
          <w:lang w:eastAsia="ja-JP"/>
        </w:rPr>
        <w:t>-1に基づいた</w:t>
      </w:r>
      <w:r w:rsidR="00D01C01" w:rsidRPr="00FB0A8C">
        <w:rPr>
          <w:rFonts w:ascii="Meiryo UI" w:eastAsia="Meiryo UI" w:hAnsi="Meiryo UI" w:cs="Tahoma" w:hint="eastAsia"/>
          <w:color w:val="000000"/>
          <w:sz w:val="20"/>
          <w:szCs w:val="20"/>
          <w:lang w:eastAsia="ja-JP"/>
        </w:rPr>
        <w:t>GHG第三者</w:t>
      </w:r>
      <w:r w:rsidRPr="00FB0A8C">
        <w:rPr>
          <w:rFonts w:ascii="Meiryo UI" w:eastAsia="Meiryo UI" w:hAnsi="Meiryo UI" w:cs="Tahoma"/>
          <w:color w:val="000000"/>
          <w:sz w:val="20"/>
          <w:szCs w:val="20"/>
        </w:rPr>
        <w:t>検証</w:t>
      </w:r>
      <w:r w:rsidR="00347FE9" w:rsidRPr="00FB0A8C">
        <w:rPr>
          <w:rFonts w:ascii="Meiryo UI" w:eastAsia="Meiryo UI" w:hAnsi="Meiryo UI" w:cs="Tahoma" w:hint="eastAsia"/>
          <w:color w:val="000000"/>
          <w:sz w:val="20"/>
          <w:szCs w:val="20"/>
          <w:lang w:eastAsia="ja-JP"/>
        </w:rPr>
        <w:t>の</w:t>
      </w:r>
      <w:r w:rsidR="00347FE9" w:rsidRPr="00FB0A8C">
        <w:rPr>
          <w:rFonts w:ascii="Meiryo UI" w:eastAsia="Meiryo UI" w:hAnsi="Meiryo UI" w:cs="Tahoma"/>
          <w:color w:val="000000"/>
          <w:sz w:val="20"/>
          <w:szCs w:val="20"/>
          <w:lang w:eastAsia="ja-JP"/>
        </w:rPr>
        <w:t>ための</w:t>
      </w:r>
      <w:r w:rsidR="00347FE9" w:rsidRPr="00FB0A8C">
        <w:rPr>
          <w:rFonts w:ascii="Meiryo UI" w:eastAsia="Meiryo UI" w:hAnsi="Meiryo UI" w:cs="Tahoma" w:hint="eastAsia"/>
          <w:color w:val="000000"/>
          <w:sz w:val="20"/>
          <w:szCs w:val="20"/>
          <w:lang w:eastAsia="ja-JP"/>
        </w:rPr>
        <w:t>工数を算出</w:t>
      </w:r>
      <w:r w:rsidR="00347FE9" w:rsidRPr="00FB0A8C">
        <w:rPr>
          <w:rFonts w:ascii="Meiryo UI" w:eastAsia="Meiryo UI" w:hAnsi="Meiryo UI" w:cs="Tahoma"/>
          <w:color w:val="000000"/>
          <w:sz w:val="20"/>
          <w:szCs w:val="20"/>
          <w:lang w:eastAsia="ja-JP"/>
        </w:rPr>
        <w:t>する</w:t>
      </w:r>
      <w:r w:rsidR="00347FE9" w:rsidRPr="00FB0A8C">
        <w:rPr>
          <w:rFonts w:ascii="Meiryo UI" w:eastAsia="Meiryo UI" w:hAnsi="Meiryo UI" w:cs="Tahoma" w:hint="eastAsia"/>
          <w:color w:val="000000"/>
          <w:sz w:val="20"/>
          <w:szCs w:val="20"/>
          <w:lang w:eastAsia="ja-JP"/>
        </w:rPr>
        <w:t>ために必要な情報となります。</w:t>
      </w:r>
      <w:r w:rsidR="00850734" w:rsidRPr="00FB0A8C">
        <w:rPr>
          <w:rFonts w:ascii="Meiryo UI" w:eastAsia="Meiryo UI" w:hAnsi="Meiryo UI" w:cs="Tahoma" w:hint="eastAsia"/>
          <w:color w:val="000000"/>
          <w:sz w:val="20"/>
          <w:szCs w:val="20"/>
          <w:lang w:eastAsia="ja-JP"/>
        </w:rPr>
        <w:t>今回が</w:t>
      </w:r>
      <w:r w:rsidR="00850734" w:rsidRPr="00FB0A8C">
        <w:rPr>
          <w:rFonts w:ascii="Meiryo UI" w:eastAsia="Meiryo UI" w:hAnsi="Meiryo UI" w:cs="Tahoma"/>
          <w:color w:val="000000"/>
          <w:sz w:val="20"/>
          <w:szCs w:val="20"/>
          <w:lang w:eastAsia="ja-JP"/>
        </w:rPr>
        <w:t>BSIによ</w:t>
      </w:r>
      <w:r w:rsidR="00850734" w:rsidRPr="00FB0A8C">
        <w:rPr>
          <w:rFonts w:ascii="Meiryo UI" w:eastAsia="Meiryo UI" w:hAnsi="Meiryo UI" w:cs="Tahoma" w:hint="eastAsia"/>
          <w:color w:val="000000"/>
          <w:sz w:val="20"/>
          <w:szCs w:val="20"/>
          <w:lang w:eastAsia="ja-JP"/>
        </w:rPr>
        <w:t>る初回</w:t>
      </w:r>
      <w:r w:rsidR="00850734" w:rsidRPr="00FB0A8C">
        <w:rPr>
          <w:rFonts w:ascii="Meiryo UI" w:eastAsia="Meiryo UI" w:hAnsi="Meiryo UI" w:cs="Tahoma"/>
          <w:color w:val="000000"/>
          <w:sz w:val="20"/>
          <w:szCs w:val="20"/>
          <w:lang w:eastAsia="ja-JP"/>
        </w:rPr>
        <w:t>検証である場合は、セクション</w:t>
      </w:r>
      <w:r w:rsidR="00850734" w:rsidRPr="00FB0A8C">
        <w:rPr>
          <w:rFonts w:ascii="Meiryo UI" w:eastAsia="Meiryo UI" w:hAnsi="Meiryo UI" w:cs="Tahoma" w:hint="eastAsia"/>
          <w:color w:val="000000"/>
          <w:sz w:val="20"/>
          <w:szCs w:val="20"/>
          <w:lang w:eastAsia="ja-JP"/>
        </w:rPr>
        <w:t>9</w:t>
      </w:r>
      <w:r w:rsidR="00850734" w:rsidRPr="00FB0A8C">
        <w:rPr>
          <w:rFonts w:ascii="Meiryo UI" w:eastAsia="Meiryo UI" w:hAnsi="Meiryo UI" w:cs="Tahoma"/>
          <w:color w:val="000000"/>
          <w:sz w:val="20"/>
          <w:szCs w:val="20"/>
          <w:lang w:eastAsia="ja-JP"/>
        </w:rPr>
        <w:t>を除くすべてのセクションに記入</w:t>
      </w:r>
      <w:r w:rsidR="00850734" w:rsidRPr="00FB0A8C">
        <w:rPr>
          <w:rFonts w:ascii="Meiryo UI" w:eastAsia="Meiryo UI" w:hAnsi="Meiryo UI" w:cs="Tahoma" w:hint="eastAsia"/>
          <w:color w:val="000000"/>
          <w:sz w:val="20"/>
          <w:szCs w:val="20"/>
          <w:lang w:eastAsia="ja-JP"/>
        </w:rPr>
        <w:t>をお願い致します</w:t>
      </w:r>
      <w:r w:rsidR="00850734" w:rsidRPr="00FB0A8C">
        <w:rPr>
          <w:rFonts w:ascii="Meiryo UI" w:eastAsia="Meiryo UI" w:hAnsi="Meiryo UI" w:cs="Tahoma"/>
          <w:color w:val="000000"/>
          <w:sz w:val="20"/>
          <w:szCs w:val="20"/>
          <w:lang w:eastAsia="ja-JP"/>
        </w:rPr>
        <w:t>。</w:t>
      </w:r>
    </w:p>
    <w:p w14:paraId="1EA75E3F" w14:textId="3AF671F2" w:rsidR="001805CD" w:rsidRDefault="352A4A14" w:rsidP="001805CD">
      <w:pPr>
        <w:autoSpaceDE w:val="0"/>
        <w:autoSpaceDN w:val="0"/>
        <w:adjustRightInd w:val="0"/>
        <w:spacing w:after="0" w:line="240" w:lineRule="auto"/>
        <w:rPr>
          <w:rFonts w:ascii="Meiryo UI" w:eastAsia="Meiryo UI" w:hAnsi="Meiryo UI" w:cs="Tahoma"/>
          <w:color w:val="000000"/>
          <w:sz w:val="20"/>
          <w:szCs w:val="20"/>
        </w:rPr>
      </w:pPr>
      <w:r w:rsidRPr="00FB0A8C">
        <w:rPr>
          <w:rFonts w:ascii="Meiryo UI" w:eastAsia="Meiryo UI" w:hAnsi="Meiryo UI" w:cs="Tahoma"/>
          <w:color w:val="000000"/>
          <w:sz w:val="20"/>
          <w:szCs w:val="20"/>
        </w:rPr>
        <w:t>BSIによって</w:t>
      </w:r>
      <w:r w:rsidR="006365A2" w:rsidRPr="00FB0A8C">
        <w:rPr>
          <w:rFonts w:ascii="Meiryo UI" w:eastAsia="Meiryo UI" w:hAnsi="Meiryo UI" w:cs="Tahoma" w:hint="eastAsia"/>
          <w:color w:val="000000"/>
          <w:sz w:val="20"/>
          <w:szCs w:val="20"/>
        </w:rPr>
        <w:t>以前に</w:t>
      </w:r>
      <w:r w:rsidR="006365A2" w:rsidRPr="00FB0A8C">
        <w:rPr>
          <w:rFonts w:ascii="Meiryo UI" w:eastAsia="Meiryo UI" w:hAnsi="Meiryo UI" w:cs="Tahoma"/>
          <w:color w:val="000000"/>
          <w:sz w:val="20"/>
          <w:szCs w:val="20"/>
        </w:rPr>
        <w:t>ISO14064-1の</w:t>
      </w:r>
      <w:r w:rsidR="006365A2" w:rsidRPr="00FB0A8C">
        <w:rPr>
          <w:rFonts w:ascii="Meiryo UI" w:eastAsia="Meiryo UI" w:hAnsi="Meiryo UI" w:cs="Tahoma" w:hint="eastAsia"/>
          <w:color w:val="000000"/>
          <w:sz w:val="20"/>
          <w:szCs w:val="20"/>
        </w:rPr>
        <w:t>検証が</w:t>
      </w:r>
      <w:r w:rsidRPr="00FB0A8C">
        <w:rPr>
          <w:rFonts w:ascii="Meiryo UI" w:eastAsia="Meiryo UI" w:hAnsi="Meiryo UI" w:cs="Tahoma"/>
          <w:color w:val="000000"/>
          <w:sz w:val="20"/>
          <w:szCs w:val="20"/>
        </w:rPr>
        <w:t>された場合は、セクション1、9、10、11、および12に記入してください。</w:t>
      </w:r>
    </w:p>
    <w:p w14:paraId="534C1380" w14:textId="77777777" w:rsidR="007A6551" w:rsidRPr="007A6551" w:rsidRDefault="007A6551" w:rsidP="001805CD">
      <w:pPr>
        <w:autoSpaceDE w:val="0"/>
        <w:autoSpaceDN w:val="0"/>
        <w:adjustRightInd w:val="0"/>
        <w:spacing w:after="0" w:line="240" w:lineRule="auto"/>
        <w:rPr>
          <w:rFonts w:ascii="Meiryo UI" w:eastAsia="Meiryo UI" w:hAnsi="Meiryo UI" w:cs="Tahoma"/>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4"/>
      </w:tblGrid>
      <w:tr w:rsidR="002C751D" w:rsidRPr="006365A2" w14:paraId="225BFF46" w14:textId="77777777" w:rsidTr="00C613D2">
        <w:trPr>
          <w:trHeight w:val="403"/>
        </w:trPr>
        <w:tc>
          <w:tcPr>
            <w:tcW w:w="3402" w:type="dxa"/>
            <w:shd w:val="clear" w:color="auto" w:fill="FF0000"/>
          </w:tcPr>
          <w:p w14:paraId="15D750F6" w14:textId="0B472B65" w:rsidR="002C751D" w:rsidRPr="007A6551" w:rsidRDefault="002C751D" w:rsidP="00BF45BE">
            <w:pPr>
              <w:pStyle w:val="1"/>
              <w:numPr>
                <w:ilvl w:val="0"/>
                <w:numId w:val="0"/>
              </w:numPr>
              <w:rPr>
                <w:rFonts w:ascii="Meiryo UI" w:eastAsia="Meiryo UI" w:hAnsi="Meiryo UI" w:cs="Tahoma"/>
                <w:color w:val="FFFFFF"/>
                <w:sz w:val="26"/>
                <w:szCs w:val="26"/>
              </w:rPr>
            </w:pPr>
            <w:r w:rsidRPr="007A6551">
              <w:rPr>
                <w:rFonts w:ascii="Meiryo UI" w:eastAsia="Meiryo UI" w:hAnsi="Meiryo UI" w:cs="Tahoma"/>
                <w:color w:val="FFFFFF"/>
                <w:sz w:val="26"/>
                <w:szCs w:val="26"/>
              </w:rPr>
              <w:t>1.</w:t>
            </w:r>
            <w:r w:rsidR="006365A2" w:rsidRPr="007A6551">
              <w:rPr>
                <w:rFonts w:ascii="Meiryo UI" w:eastAsia="Meiryo UI" w:hAnsi="Meiryo UI" w:cs="Tahoma" w:hint="eastAsia"/>
                <w:color w:val="FFFFFF"/>
                <w:sz w:val="26"/>
                <w:szCs w:val="26"/>
              </w:rPr>
              <w:t>お客様</w:t>
            </w:r>
            <w:r w:rsidRPr="007A6551">
              <w:rPr>
                <w:rFonts w:ascii="Meiryo UI" w:eastAsia="Meiryo UI" w:hAnsi="Meiryo UI" w:cs="Tahoma"/>
                <w:color w:val="FFFFFF"/>
                <w:sz w:val="26"/>
                <w:szCs w:val="26"/>
              </w:rPr>
              <w:t>情報</w:t>
            </w:r>
          </w:p>
        </w:tc>
        <w:tc>
          <w:tcPr>
            <w:tcW w:w="6374" w:type="dxa"/>
            <w:shd w:val="clear" w:color="auto" w:fill="FF0000"/>
          </w:tcPr>
          <w:p w14:paraId="00499815" w14:textId="77777777" w:rsidR="002C751D" w:rsidRPr="006365A2" w:rsidRDefault="002C751D" w:rsidP="00BF45BE">
            <w:pPr>
              <w:pStyle w:val="1"/>
              <w:numPr>
                <w:ilvl w:val="0"/>
                <w:numId w:val="0"/>
              </w:numPr>
              <w:rPr>
                <w:rFonts w:ascii="Meiryo UI" w:eastAsia="Meiryo UI" w:hAnsi="Meiryo UI" w:cs="Tahoma"/>
                <w:color w:val="FFFFFF"/>
              </w:rPr>
            </w:pPr>
          </w:p>
        </w:tc>
      </w:tr>
      <w:tr w:rsidR="00076717" w:rsidRPr="006365A2" w14:paraId="471485F8" w14:textId="77777777" w:rsidTr="00C613D2">
        <w:trPr>
          <w:trHeight w:val="393"/>
        </w:trPr>
        <w:tc>
          <w:tcPr>
            <w:tcW w:w="3402" w:type="dxa"/>
            <w:shd w:val="clear" w:color="auto" w:fill="auto"/>
          </w:tcPr>
          <w:p w14:paraId="7C8753EC" w14:textId="77777777" w:rsidR="00076717" w:rsidRPr="00DC75A0" w:rsidRDefault="005741FD" w:rsidP="00BF45BE">
            <w:pPr>
              <w:spacing w:after="0" w:line="240" w:lineRule="auto"/>
              <w:rPr>
                <w:rFonts w:ascii="Meiryo UI" w:eastAsia="Meiryo UI" w:hAnsi="Meiryo UI" w:cs="Tahoma"/>
                <w:color w:val="000000"/>
                <w:sz w:val="20"/>
                <w:szCs w:val="20"/>
              </w:rPr>
            </w:pPr>
            <w:r w:rsidRPr="00DC75A0">
              <w:rPr>
                <w:rFonts w:ascii="Meiryo UI" w:eastAsia="Meiryo UI" w:hAnsi="Meiryo UI" w:cs="Tahoma"/>
                <w:b/>
                <w:sz w:val="20"/>
                <w:szCs w:val="20"/>
              </w:rPr>
              <w:t>組織名：</w:t>
            </w:r>
          </w:p>
        </w:tc>
        <w:tc>
          <w:tcPr>
            <w:tcW w:w="6374" w:type="dxa"/>
            <w:shd w:val="clear" w:color="auto" w:fill="auto"/>
          </w:tcPr>
          <w:p w14:paraId="6EAB9232" w14:textId="70E2628C" w:rsidR="00076717" w:rsidRPr="006365A2" w:rsidRDefault="00076717" w:rsidP="00BF45BE">
            <w:pPr>
              <w:spacing w:after="0" w:line="240" w:lineRule="auto"/>
              <w:rPr>
                <w:rFonts w:ascii="Meiryo UI" w:eastAsia="Meiryo UI" w:hAnsi="Meiryo UI" w:cs="Tahoma"/>
                <w:color w:val="000000"/>
              </w:rPr>
            </w:pPr>
          </w:p>
        </w:tc>
      </w:tr>
      <w:tr w:rsidR="00076717" w:rsidRPr="006365A2" w14:paraId="1653B8FE" w14:textId="77777777" w:rsidTr="00C613D2">
        <w:trPr>
          <w:trHeight w:val="393"/>
        </w:trPr>
        <w:tc>
          <w:tcPr>
            <w:tcW w:w="3402" w:type="dxa"/>
            <w:shd w:val="clear" w:color="auto" w:fill="auto"/>
          </w:tcPr>
          <w:p w14:paraId="79645408" w14:textId="5144CAD7" w:rsidR="00076717" w:rsidRPr="00DC75A0" w:rsidRDefault="007E219A" w:rsidP="00BF45BE">
            <w:pPr>
              <w:spacing w:after="0" w:line="240" w:lineRule="auto"/>
              <w:rPr>
                <w:rFonts w:ascii="Meiryo UI" w:eastAsia="Meiryo UI" w:hAnsi="Meiryo UI" w:cs="Tahoma"/>
                <w:b/>
                <w:sz w:val="20"/>
                <w:szCs w:val="20"/>
              </w:rPr>
            </w:pPr>
            <w:r w:rsidRPr="00DC75A0">
              <w:rPr>
                <w:rFonts w:ascii="Meiryo UI" w:eastAsia="Meiryo UI" w:hAnsi="Meiryo UI" w:cs="Tahoma"/>
                <w:b/>
                <w:sz w:val="20"/>
                <w:szCs w:val="20"/>
              </w:rPr>
              <w:t>メインサイト</w:t>
            </w:r>
            <w:r w:rsidR="00266E7A" w:rsidRPr="00DC75A0">
              <w:rPr>
                <w:rFonts w:ascii="Meiryo UI" w:eastAsia="Meiryo UI" w:hAnsi="Meiryo UI" w:cs="Tahoma" w:hint="eastAsia"/>
                <w:b/>
                <w:sz w:val="20"/>
                <w:szCs w:val="20"/>
              </w:rPr>
              <w:t>住所</w:t>
            </w:r>
            <w:r w:rsidRPr="00DC75A0">
              <w:rPr>
                <w:rFonts w:ascii="Meiryo UI" w:eastAsia="Meiryo UI" w:hAnsi="Meiryo UI" w:cs="Tahoma"/>
                <w:b/>
                <w:sz w:val="20"/>
                <w:szCs w:val="20"/>
              </w:rPr>
              <w:t>：</w:t>
            </w:r>
          </w:p>
        </w:tc>
        <w:tc>
          <w:tcPr>
            <w:tcW w:w="6374" w:type="dxa"/>
            <w:shd w:val="clear" w:color="auto" w:fill="auto"/>
          </w:tcPr>
          <w:p w14:paraId="18F8A80D" w14:textId="37EB7631" w:rsidR="00076717" w:rsidRPr="006365A2" w:rsidRDefault="00076717" w:rsidP="00BF45BE">
            <w:pPr>
              <w:spacing w:after="0" w:line="240" w:lineRule="auto"/>
              <w:rPr>
                <w:rFonts w:ascii="Meiryo UI" w:eastAsia="Meiryo UI" w:hAnsi="Meiryo UI" w:cs="Tahoma"/>
                <w:color w:val="000000"/>
              </w:rPr>
            </w:pPr>
          </w:p>
        </w:tc>
      </w:tr>
      <w:tr w:rsidR="007E219A" w:rsidRPr="006365A2" w14:paraId="78DD97CB" w14:textId="77777777" w:rsidTr="00C613D2">
        <w:trPr>
          <w:trHeight w:val="393"/>
        </w:trPr>
        <w:tc>
          <w:tcPr>
            <w:tcW w:w="3402" w:type="dxa"/>
            <w:shd w:val="clear" w:color="auto" w:fill="auto"/>
          </w:tcPr>
          <w:p w14:paraId="24EC9994" w14:textId="7E66465C" w:rsidR="007E219A" w:rsidRPr="00DC75A0" w:rsidRDefault="00591D48" w:rsidP="00BF45BE">
            <w:pPr>
              <w:spacing w:after="0" w:line="240" w:lineRule="auto"/>
              <w:rPr>
                <w:rFonts w:ascii="Meiryo UI" w:eastAsia="Meiryo UI" w:hAnsi="Meiryo UI" w:cs="Tahoma"/>
                <w:b/>
                <w:sz w:val="20"/>
                <w:szCs w:val="20"/>
              </w:rPr>
            </w:pPr>
            <w:r w:rsidRPr="00DC75A0">
              <w:rPr>
                <w:rFonts w:ascii="Meiryo UI" w:eastAsia="Meiryo UI" w:hAnsi="Meiryo UI" w:cs="Tahoma" w:hint="eastAsia"/>
                <w:b/>
                <w:sz w:val="20"/>
                <w:szCs w:val="20"/>
              </w:rPr>
              <w:t>郵便番号：</w:t>
            </w:r>
          </w:p>
        </w:tc>
        <w:tc>
          <w:tcPr>
            <w:tcW w:w="6374" w:type="dxa"/>
            <w:shd w:val="clear" w:color="auto" w:fill="auto"/>
          </w:tcPr>
          <w:p w14:paraId="23CC8A2D" w14:textId="5F220DD7" w:rsidR="007E219A" w:rsidRPr="006365A2" w:rsidRDefault="007E219A" w:rsidP="00BF45BE">
            <w:pPr>
              <w:spacing w:after="0" w:line="240" w:lineRule="auto"/>
              <w:rPr>
                <w:rFonts w:ascii="Meiryo UI" w:eastAsia="Meiryo UI" w:hAnsi="Meiryo UI" w:cs="Tahoma"/>
                <w:color w:val="000000"/>
              </w:rPr>
            </w:pPr>
          </w:p>
        </w:tc>
      </w:tr>
      <w:tr w:rsidR="00076717" w:rsidRPr="006365A2" w14:paraId="37B67157" w14:textId="77777777" w:rsidTr="00C613D2">
        <w:trPr>
          <w:trHeight w:val="393"/>
        </w:trPr>
        <w:tc>
          <w:tcPr>
            <w:tcW w:w="3402" w:type="dxa"/>
            <w:shd w:val="clear" w:color="auto" w:fill="auto"/>
          </w:tcPr>
          <w:p w14:paraId="68153078" w14:textId="41FBDDC4" w:rsidR="00076717" w:rsidRPr="00DC75A0" w:rsidRDefault="00E94042" w:rsidP="00BF45BE">
            <w:pPr>
              <w:spacing w:after="0" w:line="240" w:lineRule="auto"/>
              <w:rPr>
                <w:rFonts w:ascii="Meiryo UI" w:eastAsia="Meiryo UI" w:hAnsi="Meiryo UI" w:cs="Tahoma"/>
                <w:color w:val="000000"/>
                <w:sz w:val="20"/>
                <w:szCs w:val="20"/>
              </w:rPr>
            </w:pPr>
            <w:r w:rsidRPr="00DC75A0">
              <w:rPr>
                <w:rFonts w:ascii="Meiryo UI" w:eastAsia="Meiryo UI" w:hAnsi="Meiryo UI" w:cs="Tahoma" w:hint="eastAsia"/>
                <w:b/>
                <w:sz w:val="20"/>
                <w:szCs w:val="20"/>
              </w:rPr>
              <w:t>ご担当者名</w:t>
            </w:r>
            <w:r w:rsidR="00076717" w:rsidRPr="00DC75A0">
              <w:rPr>
                <w:rFonts w:ascii="Meiryo UI" w:eastAsia="Meiryo UI" w:hAnsi="Meiryo UI" w:cs="Tahoma"/>
                <w:b/>
                <w:sz w:val="20"/>
                <w:szCs w:val="20"/>
              </w:rPr>
              <w:t>：</w:t>
            </w:r>
          </w:p>
        </w:tc>
        <w:tc>
          <w:tcPr>
            <w:tcW w:w="6374" w:type="dxa"/>
            <w:shd w:val="clear" w:color="auto" w:fill="auto"/>
          </w:tcPr>
          <w:p w14:paraId="0FF150D3" w14:textId="3879DB5B" w:rsidR="00076717" w:rsidRPr="006365A2" w:rsidRDefault="00076717" w:rsidP="00BF45BE">
            <w:pPr>
              <w:spacing w:after="0" w:line="240" w:lineRule="auto"/>
              <w:rPr>
                <w:rFonts w:ascii="Meiryo UI" w:eastAsia="Meiryo UI" w:hAnsi="Meiryo UI" w:cs="Tahoma"/>
                <w:color w:val="000000"/>
                <w:lang w:eastAsia="ja-JP"/>
              </w:rPr>
            </w:pPr>
          </w:p>
        </w:tc>
      </w:tr>
      <w:tr w:rsidR="00152F95" w:rsidRPr="006365A2" w14:paraId="5A7CF053" w14:textId="77777777" w:rsidTr="00C613D2">
        <w:trPr>
          <w:trHeight w:val="393"/>
        </w:trPr>
        <w:tc>
          <w:tcPr>
            <w:tcW w:w="3402" w:type="dxa"/>
            <w:shd w:val="clear" w:color="auto" w:fill="auto"/>
          </w:tcPr>
          <w:p w14:paraId="26C79D5C" w14:textId="56B81EBD" w:rsidR="00152F95" w:rsidRPr="00DC75A0" w:rsidRDefault="00152F95" w:rsidP="00BF45BE">
            <w:pPr>
              <w:spacing w:after="0" w:line="240" w:lineRule="auto"/>
              <w:rPr>
                <w:rFonts w:ascii="Meiryo UI" w:eastAsia="Meiryo UI" w:hAnsi="Meiryo UI" w:cs="Tahoma"/>
                <w:b/>
                <w:sz w:val="20"/>
                <w:szCs w:val="20"/>
              </w:rPr>
            </w:pPr>
            <w:r w:rsidRPr="00DC75A0">
              <w:rPr>
                <w:rFonts w:ascii="Meiryo UI" w:eastAsia="Meiryo UI" w:hAnsi="Meiryo UI" w:cs="Tahoma" w:hint="eastAsia"/>
                <w:b/>
                <w:sz w:val="20"/>
                <w:szCs w:val="20"/>
              </w:rPr>
              <w:t>所属部署：</w:t>
            </w:r>
          </w:p>
        </w:tc>
        <w:tc>
          <w:tcPr>
            <w:tcW w:w="6374" w:type="dxa"/>
            <w:shd w:val="clear" w:color="auto" w:fill="auto"/>
          </w:tcPr>
          <w:p w14:paraId="52EC9E2C" w14:textId="77777777" w:rsidR="00152F95" w:rsidRDefault="00152F95" w:rsidP="00BF45BE">
            <w:pPr>
              <w:spacing w:after="0" w:line="240" w:lineRule="auto"/>
              <w:rPr>
                <w:rFonts w:ascii="Meiryo UI" w:eastAsia="Meiryo UI" w:hAnsi="Meiryo UI" w:cs="Tahoma"/>
                <w:color w:val="000000"/>
                <w:lang w:eastAsia="ja-JP"/>
              </w:rPr>
            </w:pPr>
          </w:p>
        </w:tc>
      </w:tr>
      <w:tr w:rsidR="006C67C7" w:rsidRPr="006365A2" w14:paraId="2CFC8C91" w14:textId="77777777" w:rsidTr="00C613D2">
        <w:trPr>
          <w:trHeight w:val="393"/>
        </w:trPr>
        <w:tc>
          <w:tcPr>
            <w:tcW w:w="3402" w:type="dxa"/>
            <w:shd w:val="clear" w:color="auto" w:fill="auto"/>
          </w:tcPr>
          <w:p w14:paraId="2BE07A8C" w14:textId="77777777" w:rsidR="006C67C7" w:rsidRPr="00DC75A0" w:rsidRDefault="006C67C7" w:rsidP="006C67C7">
            <w:pPr>
              <w:spacing w:after="0" w:line="240" w:lineRule="auto"/>
              <w:rPr>
                <w:rFonts w:ascii="Meiryo UI" w:eastAsia="Meiryo UI" w:hAnsi="Meiryo UI" w:cs="Tahoma"/>
                <w:b/>
                <w:sz w:val="20"/>
                <w:szCs w:val="20"/>
              </w:rPr>
            </w:pPr>
            <w:r w:rsidRPr="00DC75A0">
              <w:rPr>
                <w:rFonts w:ascii="Meiryo UI" w:eastAsia="Meiryo UI" w:hAnsi="Meiryo UI" w:cs="Tahoma"/>
                <w:b/>
                <w:sz w:val="20"/>
                <w:szCs w:val="20"/>
              </w:rPr>
              <w:t>Eメール：</w:t>
            </w:r>
          </w:p>
        </w:tc>
        <w:tc>
          <w:tcPr>
            <w:tcW w:w="6374" w:type="dxa"/>
            <w:shd w:val="clear" w:color="auto" w:fill="auto"/>
          </w:tcPr>
          <w:p w14:paraId="5DCA17B6" w14:textId="35E0FB44" w:rsidR="006C67C7" w:rsidRPr="006365A2" w:rsidRDefault="006C67C7" w:rsidP="006C67C7">
            <w:pPr>
              <w:spacing w:after="0" w:line="240" w:lineRule="auto"/>
              <w:rPr>
                <w:rFonts w:ascii="Meiryo UI" w:eastAsia="Meiryo UI" w:hAnsi="Meiryo UI" w:cs="Tahoma"/>
                <w:color w:val="000000"/>
              </w:rPr>
            </w:pPr>
          </w:p>
        </w:tc>
      </w:tr>
      <w:tr w:rsidR="006C67C7" w:rsidRPr="006365A2" w14:paraId="5227AA09" w14:textId="77777777" w:rsidTr="00C613D2">
        <w:trPr>
          <w:trHeight w:val="393"/>
        </w:trPr>
        <w:tc>
          <w:tcPr>
            <w:tcW w:w="3402" w:type="dxa"/>
            <w:shd w:val="clear" w:color="auto" w:fill="auto"/>
          </w:tcPr>
          <w:p w14:paraId="6FA95C48" w14:textId="77777777" w:rsidR="006C67C7" w:rsidRPr="00DC75A0" w:rsidRDefault="006C67C7" w:rsidP="006C67C7">
            <w:pPr>
              <w:spacing w:after="0" w:line="240" w:lineRule="auto"/>
              <w:rPr>
                <w:rFonts w:ascii="Meiryo UI" w:eastAsia="Meiryo UI" w:hAnsi="Meiryo UI" w:cs="Tahoma"/>
                <w:b/>
                <w:sz w:val="20"/>
                <w:szCs w:val="20"/>
              </w:rPr>
            </w:pPr>
            <w:r w:rsidRPr="00DC75A0">
              <w:rPr>
                <w:rFonts w:ascii="Meiryo UI" w:eastAsia="Meiryo UI" w:hAnsi="Meiryo UI" w:cs="Tahoma"/>
                <w:b/>
                <w:sz w:val="20"/>
                <w:szCs w:val="20"/>
              </w:rPr>
              <w:t>Tel：</w:t>
            </w:r>
          </w:p>
        </w:tc>
        <w:tc>
          <w:tcPr>
            <w:tcW w:w="6374" w:type="dxa"/>
            <w:shd w:val="clear" w:color="auto" w:fill="auto"/>
          </w:tcPr>
          <w:p w14:paraId="4F462C8B" w14:textId="131424F1" w:rsidR="006C67C7" w:rsidRPr="006365A2" w:rsidRDefault="006C67C7" w:rsidP="006C67C7">
            <w:pPr>
              <w:spacing w:after="0" w:line="240" w:lineRule="auto"/>
              <w:rPr>
                <w:rFonts w:ascii="Meiryo UI" w:eastAsia="Meiryo UI" w:hAnsi="Meiryo UI" w:cs="Tahoma"/>
                <w:color w:val="000000"/>
              </w:rPr>
            </w:pPr>
          </w:p>
        </w:tc>
      </w:tr>
      <w:tr w:rsidR="006C67C7" w:rsidRPr="006365A2" w14:paraId="4DB77E78" w14:textId="77777777" w:rsidTr="007A6551">
        <w:trPr>
          <w:trHeight w:val="50"/>
        </w:trPr>
        <w:tc>
          <w:tcPr>
            <w:tcW w:w="3402" w:type="dxa"/>
            <w:shd w:val="clear" w:color="auto" w:fill="auto"/>
          </w:tcPr>
          <w:p w14:paraId="56B2F76E" w14:textId="0441FE14" w:rsidR="006C67C7" w:rsidRPr="00DC75A0" w:rsidRDefault="006C67C7" w:rsidP="006C67C7">
            <w:pPr>
              <w:spacing w:after="0" w:line="240" w:lineRule="auto"/>
              <w:rPr>
                <w:rFonts w:ascii="Meiryo UI" w:eastAsia="Meiryo UI" w:hAnsi="Meiryo UI" w:cs="Tahoma"/>
                <w:b/>
                <w:sz w:val="20"/>
                <w:szCs w:val="20"/>
              </w:rPr>
            </w:pPr>
            <w:r w:rsidRPr="00DC75A0">
              <w:rPr>
                <w:rFonts w:ascii="Meiryo UI" w:eastAsia="Meiryo UI" w:hAnsi="Meiryo UI" w:cs="Tahoma" w:hint="eastAsia"/>
                <w:b/>
                <w:sz w:val="20"/>
                <w:szCs w:val="20"/>
              </w:rPr>
              <w:t>携帯</w:t>
            </w:r>
            <w:r w:rsidRPr="00DC75A0">
              <w:rPr>
                <w:rFonts w:ascii="Meiryo UI" w:eastAsia="Meiryo UI" w:hAnsi="Meiryo UI" w:cs="Tahoma"/>
                <w:b/>
                <w:sz w:val="20"/>
                <w:szCs w:val="20"/>
              </w:rPr>
              <w:t>：</w:t>
            </w:r>
          </w:p>
        </w:tc>
        <w:tc>
          <w:tcPr>
            <w:tcW w:w="6374" w:type="dxa"/>
            <w:shd w:val="clear" w:color="auto" w:fill="auto"/>
          </w:tcPr>
          <w:p w14:paraId="2ACB20D6" w14:textId="77777777" w:rsidR="006C67C7" w:rsidRPr="006365A2" w:rsidRDefault="006C67C7" w:rsidP="006C67C7">
            <w:pPr>
              <w:spacing w:after="0" w:line="240" w:lineRule="auto"/>
              <w:rPr>
                <w:rFonts w:ascii="Meiryo UI" w:eastAsia="Meiryo UI" w:hAnsi="Meiryo UI" w:cs="Tahoma"/>
                <w:color w:val="000000"/>
              </w:rPr>
            </w:pPr>
          </w:p>
        </w:tc>
      </w:tr>
    </w:tbl>
    <w:p w14:paraId="137B9B70" w14:textId="77777777" w:rsidR="00820DB9" w:rsidRPr="006365A2" w:rsidRDefault="00820DB9" w:rsidP="00A44B9C">
      <w:pPr>
        <w:rPr>
          <w:rFonts w:ascii="Meiryo UI" w:eastAsia="Meiryo UI" w:hAnsi="Meiryo UI" w:cs="Tahoma"/>
          <w:color w:val="000000"/>
        </w:rPr>
      </w:pPr>
    </w:p>
    <w:tbl>
      <w:tblPr>
        <w:tblW w:w="9781" w:type="dxa"/>
        <w:tblLook w:val="04A0" w:firstRow="1" w:lastRow="0" w:firstColumn="1" w:lastColumn="0" w:noHBand="0" w:noVBand="1"/>
      </w:tblPr>
      <w:tblGrid>
        <w:gridCol w:w="9781"/>
      </w:tblGrid>
      <w:tr w:rsidR="000402B5" w:rsidRPr="006365A2" w14:paraId="06738A08" w14:textId="77777777" w:rsidTr="007A6551">
        <w:trPr>
          <w:trHeight w:val="249"/>
        </w:trPr>
        <w:tc>
          <w:tcPr>
            <w:tcW w:w="9781" w:type="dxa"/>
            <w:shd w:val="clear" w:color="auto" w:fill="FF0000"/>
          </w:tcPr>
          <w:p w14:paraId="0806C300" w14:textId="4694A1E3" w:rsidR="000402B5" w:rsidRPr="007A6551" w:rsidRDefault="000402B5" w:rsidP="00BF45BE">
            <w:pPr>
              <w:pStyle w:val="1"/>
              <w:numPr>
                <w:ilvl w:val="0"/>
                <w:numId w:val="0"/>
              </w:numPr>
              <w:rPr>
                <w:rFonts w:ascii="Meiryo UI" w:eastAsia="Meiryo UI" w:hAnsi="Meiryo UI" w:cs="Tahoma"/>
                <w:color w:val="FFFFFF"/>
                <w:sz w:val="26"/>
                <w:szCs w:val="26"/>
              </w:rPr>
            </w:pPr>
            <w:r w:rsidRPr="007A6551">
              <w:rPr>
                <w:rFonts w:ascii="Meiryo UI" w:eastAsia="Meiryo UI" w:hAnsi="Meiryo UI" w:cs="Tahoma"/>
                <w:color w:val="FFFFFF"/>
                <w:sz w:val="26"/>
                <w:szCs w:val="26"/>
              </w:rPr>
              <w:t>2.範囲</w:t>
            </w:r>
            <w:r w:rsidR="00F13D61" w:rsidRPr="007A6551">
              <w:rPr>
                <w:rFonts w:ascii="Meiryo UI" w:eastAsia="Meiryo UI" w:hAnsi="Meiryo UI" w:cs="Tahoma" w:hint="eastAsia"/>
                <w:color w:val="FFFFFF"/>
                <w:sz w:val="26"/>
                <w:szCs w:val="26"/>
              </w:rPr>
              <w:t>と境界</w:t>
            </w:r>
            <w:r w:rsidR="00B93E28" w:rsidRPr="007A6551">
              <w:rPr>
                <w:rFonts w:ascii="Meiryo UI" w:eastAsia="Meiryo UI" w:hAnsi="Meiryo UI" w:cs="Tahoma" w:hint="eastAsia"/>
                <w:color w:val="FFFFFF"/>
                <w:sz w:val="26"/>
                <w:szCs w:val="26"/>
              </w:rPr>
              <w:t>の設定</w:t>
            </w:r>
          </w:p>
        </w:tc>
      </w:tr>
      <w:tr w:rsidR="000402B5" w:rsidRPr="006365A2" w14:paraId="748438B2" w14:textId="77777777" w:rsidTr="00C613D2">
        <w:tc>
          <w:tcPr>
            <w:tcW w:w="9781" w:type="dxa"/>
            <w:shd w:val="clear" w:color="auto" w:fill="auto"/>
          </w:tcPr>
          <w:p w14:paraId="01625EC5" w14:textId="2D358935" w:rsidR="00286F0A" w:rsidRPr="007A6551" w:rsidRDefault="000402B5"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組織の</w:t>
            </w:r>
            <w:r w:rsidR="00A13D20" w:rsidRPr="007A6551">
              <w:rPr>
                <w:rFonts w:ascii="Meiryo UI" w:eastAsia="Meiryo UI" w:hAnsi="Meiryo UI" w:cs="Tahoma" w:hint="eastAsia"/>
                <w:color w:val="000000"/>
                <w:sz w:val="20"/>
                <w:szCs w:val="20"/>
              </w:rPr>
              <w:t>GHG</w:t>
            </w:r>
            <w:r w:rsidRPr="007A6551">
              <w:rPr>
                <w:rFonts w:ascii="Meiryo UI" w:eastAsia="Meiryo UI" w:hAnsi="Meiryo UI" w:cs="Tahoma"/>
                <w:color w:val="000000"/>
                <w:sz w:val="20"/>
                <w:szCs w:val="20"/>
              </w:rPr>
              <w:t>排出量の</w:t>
            </w:r>
            <w:r w:rsidR="000214FE" w:rsidRPr="007A6551">
              <w:rPr>
                <w:rFonts w:ascii="Meiryo UI" w:eastAsia="Meiryo UI" w:hAnsi="Meiryo UI" w:cs="Tahoma" w:hint="eastAsia"/>
                <w:color w:val="000000"/>
                <w:sz w:val="20"/>
                <w:szCs w:val="20"/>
              </w:rPr>
              <w:t>検証</w:t>
            </w:r>
            <w:r w:rsidR="00CA339B" w:rsidRPr="007A6551">
              <w:rPr>
                <w:rFonts w:ascii="Meiryo UI" w:eastAsia="Meiryo UI" w:hAnsi="Meiryo UI" w:cs="Tahoma" w:hint="eastAsia"/>
                <w:color w:val="000000"/>
                <w:sz w:val="20"/>
                <w:szCs w:val="20"/>
              </w:rPr>
              <w:t>範囲</w:t>
            </w:r>
            <w:r w:rsidR="00F13D61" w:rsidRPr="007A6551">
              <w:rPr>
                <w:rFonts w:ascii="Meiryo UI" w:eastAsia="Meiryo UI" w:hAnsi="Meiryo UI" w:cs="Tahoma" w:hint="eastAsia"/>
                <w:color w:val="000000"/>
                <w:sz w:val="20"/>
                <w:szCs w:val="20"/>
              </w:rPr>
              <w:t>と境界</w:t>
            </w:r>
            <w:r w:rsidRPr="007A6551">
              <w:rPr>
                <w:rFonts w:ascii="Meiryo UI" w:eastAsia="Meiryo UI" w:hAnsi="Meiryo UI" w:cs="Tahoma"/>
                <w:color w:val="000000"/>
                <w:sz w:val="20"/>
                <w:szCs w:val="20"/>
              </w:rPr>
              <w:t>を設定するために、次のどの方法</w:t>
            </w:r>
            <w:r w:rsidR="00CA339B" w:rsidRPr="007A6551">
              <w:rPr>
                <w:rFonts w:ascii="Meiryo UI" w:eastAsia="Meiryo UI" w:hAnsi="Meiryo UI" w:cs="Tahoma" w:hint="eastAsia"/>
                <w:color w:val="000000"/>
                <w:sz w:val="20"/>
                <w:szCs w:val="20"/>
              </w:rPr>
              <w:t>を用いているかご教示ください。</w:t>
            </w:r>
          </w:p>
          <w:p w14:paraId="168B2E84" w14:textId="0213F85B" w:rsidR="00C27BF0" w:rsidRPr="00753642" w:rsidRDefault="00F13D61" w:rsidP="00BF45BE">
            <w:pPr>
              <w:spacing w:after="0" w:line="240" w:lineRule="auto"/>
              <w:rPr>
                <w:rFonts w:ascii="Meiryo UI" w:eastAsia="Meiryo UI" w:hAnsi="Meiryo UI" w:cs="Tahoma"/>
                <w:b/>
                <w:bCs/>
                <w:color w:val="000000"/>
              </w:rPr>
            </w:pPr>
            <w:r w:rsidRPr="007A6551">
              <w:rPr>
                <w:rFonts w:ascii="Meiryo UI" w:eastAsia="Meiryo UI" w:hAnsi="Meiryo UI" w:cs="Tahoma" w:hint="eastAsia"/>
                <w:b/>
                <w:bCs/>
                <w:color w:val="000000"/>
                <w:sz w:val="20"/>
                <w:szCs w:val="20"/>
              </w:rPr>
              <w:t>運用</w:t>
            </w:r>
            <w:r w:rsidR="000402B5" w:rsidRPr="007A6551">
              <w:rPr>
                <w:rFonts w:ascii="Meiryo UI" w:eastAsia="Meiryo UI" w:hAnsi="Meiryo UI" w:cs="Tahoma"/>
                <w:b/>
                <w:bCs/>
                <w:color w:val="000000"/>
                <w:sz w:val="20"/>
                <w:szCs w:val="20"/>
              </w:rPr>
              <w:t>/財務/</w:t>
            </w:r>
            <w:r w:rsidRPr="007A6551">
              <w:rPr>
                <w:rFonts w:ascii="Meiryo UI" w:eastAsia="Meiryo UI" w:hAnsi="Meiryo UI" w:cs="Tahoma" w:hint="eastAsia"/>
                <w:b/>
                <w:bCs/>
                <w:color w:val="000000"/>
                <w:sz w:val="20"/>
                <w:szCs w:val="20"/>
              </w:rPr>
              <w:t>資本比率</w:t>
            </w:r>
            <w:r w:rsidR="00E74C84" w:rsidRPr="007A6551">
              <w:rPr>
                <w:rFonts w:ascii="Meiryo UI" w:eastAsia="Meiryo UI" w:hAnsi="Meiryo UI" w:cs="Tahoma" w:hint="eastAsia"/>
                <w:b/>
                <w:bCs/>
                <w:color w:val="000000"/>
                <w:sz w:val="20"/>
                <w:szCs w:val="20"/>
              </w:rPr>
              <w:t xml:space="preserve">　（選択したもの以外を削除ください）</w:t>
            </w:r>
          </w:p>
        </w:tc>
      </w:tr>
      <w:tr w:rsidR="000402B5" w:rsidRPr="006365A2" w14:paraId="7488E256" w14:textId="77777777" w:rsidTr="00C613D2">
        <w:tc>
          <w:tcPr>
            <w:tcW w:w="9781" w:type="dxa"/>
            <w:shd w:val="clear" w:color="auto" w:fill="auto"/>
          </w:tcPr>
          <w:p w14:paraId="39DDB1B6" w14:textId="627D2026" w:rsidR="00CB2A9A" w:rsidRPr="006365A2" w:rsidRDefault="00CB2A9A" w:rsidP="00BF45BE">
            <w:pPr>
              <w:shd w:val="clear" w:color="auto" w:fill="F2F2F2"/>
              <w:spacing w:after="0" w:line="240" w:lineRule="auto"/>
              <w:rPr>
                <w:rFonts w:ascii="Meiryo UI" w:eastAsia="Meiryo UI" w:hAnsi="Meiryo UI" w:cs="Tahoma"/>
                <w:i/>
                <w:iCs/>
                <w:color w:val="000000"/>
                <w:sz w:val="20"/>
                <w:szCs w:val="20"/>
              </w:rPr>
            </w:pPr>
            <w:r w:rsidRPr="006365A2">
              <w:rPr>
                <w:rFonts w:ascii="Meiryo UI" w:eastAsia="Meiryo UI" w:hAnsi="Meiryo UI" w:cs="Tahoma"/>
                <w:b/>
                <w:bCs/>
                <w:i/>
                <w:iCs/>
                <w:color w:val="000000"/>
                <w:sz w:val="20"/>
                <w:szCs w:val="20"/>
              </w:rPr>
              <w:t>運用</w:t>
            </w:r>
            <w:r w:rsidRPr="006365A2">
              <w:rPr>
                <w:rFonts w:ascii="Meiryo UI" w:eastAsia="Meiryo UI" w:hAnsi="Meiryo UI" w:cs="Tahoma"/>
                <w:i/>
                <w:iCs/>
                <w:color w:val="000000"/>
                <w:sz w:val="20"/>
                <w:szCs w:val="20"/>
              </w:rPr>
              <w:t>–組織</w:t>
            </w:r>
            <w:r w:rsidR="000246A5">
              <w:rPr>
                <w:rFonts w:ascii="Meiryo UI" w:eastAsia="Meiryo UI" w:hAnsi="Meiryo UI" w:cs="Tahoma" w:hint="eastAsia"/>
                <w:i/>
                <w:iCs/>
                <w:color w:val="000000"/>
                <w:sz w:val="20"/>
                <w:szCs w:val="20"/>
              </w:rPr>
              <w:t>の</w:t>
            </w:r>
            <w:r w:rsidR="00F13D61">
              <w:rPr>
                <w:rFonts w:ascii="Meiryo UI" w:eastAsia="Meiryo UI" w:hAnsi="Meiryo UI" w:cs="Tahoma" w:hint="eastAsia"/>
                <w:i/>
                <w:iCs/>
                <w:color w:val="000000"/>
                <w:sz w:val="20"/>
                <w:szCs w:val="20"/>
              </w:rPr>
              <w:t>運用</w:t>
            </w:r>
            <w:r w:rsidR="009D1604">
              <w:rPr>
                <w:rFonts w:ascii="Meiryo UI" w:eastAsia="Meiryo UI" w:hAnsi="Meiryo UI" w:cs="Tahoma" w:hint="eastAsia"/>
                <w:i/>
                <w:iCs/>
                <w:color w:val="000000"/>
                <w:sz w:val="20"/>
                <w:szCs w:val="20"/>
              </w:rPr>
              <w:t>を考慮した</w:t>
            </w:r>
            <w:r w:rsidR="00F13D61">
              <w:rPr>
                <w:rFonts w:ascii="Meiryo UI" w:eastAsia="Meiryo UI" w:hAnsi="Meiryo UI" w:cs="Tahoma" w:hint="eastAsia"/>
                <w:i/>
                <w:iCs/>
                <w:color w:val="000000"/>
                <w:sz w:val="20"/>
                <w:szCs w:val="20"/>
              </w:rPr>
              <w:t>検証</w:t>
            </w:r>
            <w:r w:rsidR="00EF13C1">
              <w:rPr>
                <w:rFonts w:ascii="Meiryo UI" w:eastAsia="Meiryo UI" w:hAnsi="Meiryo UI" w:cs="Tahoma" w:hint="eastAsia"/>
                <w:i/>
                <w:iCs/>
                <w:color w:val="000000"/>
                <w:sz w:val="20"/>
                <w:szCs w:val="20"/>
              </w:rPr>
              <w:t>範囲</w:t>
            </w:r>
            <w:r w:rsidR="00F13D61">
              <w:rPr>
                <w:rFonts w:ascii="Meiryo UI" w:eastAsia="Meiryo UI" w:hAnsi="Meiryo UI" w:cs="Tahoma" w:hint="eastAsia"/>
                <w:i/>
                <w:iCs/>
                <w:color w:val="000000"/>
                <w:sz w:val="20"/>
                <w:szCs w:val="20"/>
              </w:rPr>
              <w:t>と境界</w:t>
            </w:r>
            <w:r w:rsidR="00EF13C1">
              <w:rPr>
                <w:rFonts w:ascii="Meiryo UI" w:eastAsia="Meiryo UI" w:hAnsi="Meiryo UI" w:cs="Tahoma" w:hint="eastAsia"/>
                <w:i/>
                <w:iCs/>
                <w:color w:val="000000"/>
                <w:sz w:val="20"/>
                <w:szCs w:val="20"/>
              </w:rPr>
              <w:t>が</w:t>
            </w:r>
            <w:r w:rsidRPr="006365A2">
              <w:rPr>
                <w:rFonts w:ascii="Meiryo UI" w:eastAsia="Meiryo UI" w:hAnsi="Meiryo UI" w:cs="Tahoma"/>
                <w:i/>
                <w:iCs/>
                <w:color w:val="000000"/>
                <w:sz w:val="20"/>
                <w:szCs w:val="20"/>
              </w:rPr>
              <w:t>設定され</w:t>
            </w:r>
            <w:r w:rsidR="0024308C">
              <w:rPr>
                <w:rFonts w:ascii="Meiryo UI" w:eastAsia="Meiryo UI" w:hAnsi="Meiryo UI" w:cs="Tahoma" w:hint="eastAsia"/>
                <w:i/>
                <w:iCs/>
                <w:color w:val="000000"/>
                <w:sz w:val="20"/>
                <w:szCs w:val="20"/>
              </w:rPr>
              <w:t>ている。</w:t>
            </w:r>
          </w:p>
          <w:p w14:paraId="08F7664B" w14:textId="2FB30953" w:rsidR="00CB2A9A" w:rsidRDefault="00CB2A9A" w:rsidP="00BF45BE">
            <w:pPr>
              <w:shd w:val="clear" w:color="auto" w:fill="F2F2F2"/>
              <w:spacing w:after="0" w:line="240" w:lineRule="auto"/>
              <w:rPr>
                <w:rFonts w:ascii="Meiryo UI" w:eastAsia="Meiryo UI" w:hAnsi="Meiryo UI" w:cs="Tahoma"/>
                <w:i/>
                <w:iCs/>
                <w:color w:val="000000"/>
                <w:sz w:val="20"/>
                <w:szCs w:val="20"/>
              </w:rPr>
            </w:pPr>
            <w:r w:rsidRPr="006365A2">
              <w:rPr>
                <w:rFonts w:ascii="Meiryo UI" w:eastAsia="Meiryo UI" w:hAnsi="Meiryo UI" w:cs="Tahoma"/>
                <w:b/>
                <w:bCs/>
                <w:i/>
                <w:iCs/>
                <w:color w:val="000000"/>
                <w:sz w:val="20"/>
                <w:szCs w:val="20"/>
              </w:rPr>
              <w:t>財務</w:t>
            </w:r>
            <w:r w:rsidRPr="006365A2">
              <w:rPr>
                <w:rFonts w:ascii="Meiryo UI" w:eastAsia="Meiryo UI" w:hAnsi="Meiryo UI" w:cs="Tahoma"/>
                <w:i/>
                <w:iCs/>
                <w:color w:val="000000"/>
                <w:sz w:val="20"/>
                <w:szCs w:val="20"/>
              </w:rPr>
              <w:t>–組織</w:t>
            </w:r>
            <w:r w:rsidR="001F470F">
              <w:rPr>
                <w:rFonts w:ascii="Meiryo UI" w:eastAsia="Meiryo UI" w:hAnsi="Meiryo UI" w:cs="Tahoma" w:hint="eastAsia"/>
                <w:i/>
                <w:iCs/>
                <w:color w:val="000000"/>
                <w:sz w:val="20"/>
                <w:szCs w:val="20"/>
              </w:rPr>
              <w:t>の</w:t>
            </w:r>
            <w:r w:rsidR="00CD317C">
              <w:rPr>
                <w:rFonts w:ascii="Meiryo UI" w:eastAsia="Meiryo UI" w:hAnsi="Meiryo UI" w:cs="Tahoma" w:hint="eastAsia"/>
                <w:i/>
                <w:iCs/>
                <w:color w:val="000000"/>
                <w:sz w:val="20"/>
                <w:szCs w:val="20"/>
              </w:rPr>
              <w:t>財務</w:t>
            </w:r>
            <w:r w:rsidR="00F13D61">
              <w:rPr>
                <w:rFonts w:ascii="Meiryo UI" w:eastAsia="Meiryo UI" w:hAnsi="Meiryo UI" w:cs="Tahoma" w:hint="eastAsia"/>
                <w:i/>
                <w:iCs/>
                <w:color w:val="000000"/>
                <w:sz w:val="20"/>
                <w:szCs w:val="20"/>
              </w:rPr>
              <w:t>支配</w:t>
            </w:r>
            <w:r w:rsidR="009D1604">
              <w:rPr>
                <w:rFonts w:ascii="Meiryo UI" w:eastAsia="Meiryo UI" w:hAnsi="Meiryo UI" w:cs="Tahoma" w:hint="eastAsia"/>
                <w:i/>
                <w:iCs/>
                <w:color w:val="000000"/>
                <w:sz w:val="20"/>
                <w:szCs w:val="20"/>
              </w:rPr>
              <w:t>を考慮した検証</w:t>
            </w:r>
            <w:r w:rsidR="00CD317C">
              <w:rPr>
                <w:rFonts w:ascii="Meiryo UI" w:eastAsia="Meiryo UI" w:hAnsi="Meiryo UI" w:cs="Tahoma" w:hint="eastAsia"/>
                <w:i/>
                <w:iCs/>
                <w:color w:val="000000"/>
                <w:sz w:val="20"/>
                <w:szCs w:val="20"/>
              </w:rPr>
              <w:t>範囲</w:t>
            </w:r>
            <w:r w:rsidR="00F13D61">
              <w:rPr>
                <w:rFonts w:ascii="Meiryo UI" w:eastAsia="Meiryo UI" w:hAnsi="Meiryo UI" w:cs="Tahoma" w:hint="eastAsia"/>
                <w:i/>
                <w:iCs/>
                <w:color w:val="000000"/>
                <w:sz w:val="20"/>
                <w:szCs w:val="20"/>
              </w:rPr>
              <w:t>と境界</w:t>
            </w:r>
            <w:r w:rsidR="00CD317C">
              <w:rPr>
                <w:rFonts w:ascii="Meiryo UI" w:eastAsia="Meiryo UI" w:hAnsi="Meiryo UI" w:cs="Tahoma" w:hint="eastAsia"/>
                <w:i/>
                <w:iCs/>
                <w:color w:val="000000"/>
                <w:sz w:val="20"/>
                <w:szCs w:val="20"/>
              </w:rPr>
              <w:t>が</w:t>
            </w:r>
            <w:r w:rsidRPr="006365A2">
              <w:rPr>
                <w:rFonts w:ascii="Meiryo UI" w:eastAsia="Meiryo UI" w:hAnsi="Meiryo UI" w:cs="Tahoma"/>
                <w:i/>
                <w:iCs/>
                <w:color w:val="000000"/>
                <w:sz w:val="20"/>
                <w:szCs w:val="20"/>
              </w:rPr>
              <w:t>設定されてい</w:t>
            </w:r>
            <w:r w:rsidR="00CD317C">
              <w:rPr>
                <w:rFonts w:ascii="Meiryo UI" w:eastAsia="Meiryo UI" w:hAnsi="Meiryo UI" w:cs="Tahoma" w:hint="eastAsia"/>
                <w:i/>
                <w:iCs/>
                <w:color w:val="000000"/>
                <w:sz w:val="20"/>
                <w:szCs w:val="20"/>
              </w:rPr>
              <w:t>る。</w:t>
            </w:r>
          </w:p>
          <w:p w14:paraId="48DA29F8" w14:textId="1B06A102" w:rsidR="00CB2A9A" w:rsidRPr="006365A2" w:rsidRDefault="00F13D61" w:rsidP="00BF45BE">
            <w:pPr>
              <w:shd w:val="clear" w:color="auto" w:fill="F2F2F2"/>
              <w:spacing w:after="0" w:line="240" w:lineRule="auto"/>
              <w:rPr>
                <w:rFonts w:ascii="Meiryo UI" w:eastAsia="Meiryo UI" w:hAnsi="Meiryo UI" w:cs="Tahoma"/>
                <w:color w:val="000000"/>
                <w:sz w:val="20"/>
                <w:szCs w:val="20"/>
              </w:rPr>
            </w:pPr>
            <w:r>
              <w:rPr>
                <w:rFonts w:ascii="Meiryo UI" w:eastAsia="Meiryo UI" w:hAnsi="Meiryo UI" w:cs="Tahoma" w:hint="eastAsia"/>
                <w:b/>
                <w:bCs/>
                <w:i/>
                <w:iCs/>
                <w:color w:val="000000"/>
                <w:sz w:val="20"/>
                <w:szCs w:val="20"/>
              </w:rPr>
              <w:t>資本比率</w:t>
            </w:r>
            <w:r w:rsidR="00CB2A9A" w:rsidRPr="006365A2">
              <w:rPr>
                <w:rFonts w:ascii="Meiryo UI" w:eastAsia="Meiryo UI" w:hAnsi="Meiryo UI" w:cs="Tahoma"/>
                <w:i/>
                <w:iCs/>
                <w:color w:val="000000"/>
                <w:sz w:val="20"/>
                <w:szCs w:val="20"/>
              </w:rPr>
              <w:t>–</w:t>
            </w:r>
            <w:r w:rsidR="00E360F8">
              <w:rPr>
                <w:rFonts w:ascii="Meiryo UI" w:eastAsia="Meiryo UI" w:hAnsi="Meiryo UI" w:cs="Tahoma" w:hint="eastAsia"/>
                <w:i/>
                <w:iCs/>
                <w:color w:val="000000"/>
                <w:sz w:val="20"/>
                <w:szCs w:val="20"/>
              </w:rPr>
              <w:t>組織の</w:t>
            </w:r>
            <w:r>
              <w:rPr>
                <w:rFonts w:ascii="Meiryo UI" w:eastAsia="Meiryo UI" w:hAnsi="Meiryo UI" w:cs="Tahoma" w:hint="eastAsia"/>
                <w:i/>
                <w:iCs/>
                <w:color w:val="000000"/>
                <w:sz w:val="20"/>
                <w:szCs w:val="20"/>
              </w:rPr>
              <w:t>資本比率を考慮した検証</w:t>
            </w:r>
            <w:r w:rsidR="00753642">
              <w:rPr>
                <w:rFonts w:ascii="Meiryo UI" w:eastAsia="Meiryo UI" w:hAnsi="Meiryo UI" w:cs="Tahoma" w:hint="eastAsia"/>
                <w:i/>
                <w:iCs/>
                <w:color w:val="000000"/>
                <w:sz w:val="20"/>
                <w:szCs w:val="20"/>
              </w:rPr>
              <w:t>範囲</w:t>
            </w:r>
            <w:r>
              <w:rPr>
                <w:rFonts w:ascii="Meiryo UI" w:eastAsia="Meiryo UI" w:hAnsi="Meiryo UI" w:cs="Tahoma" w:hint="eastAsia"/>
                <w:i/>
                <w:iCs/>
                <w:color w:val="000000"/>
                <w:sz w:val="20"/>
                <w:szCs w:val="20"/>
              </w:rPr>
              <w:t>と境界</w:t>
            </w:r>
            <w:r w:rsidR="00753642">
              <w:rPr>
                <w:rFonts w:ascii="Meiryo UI" w:eastAsia="Meiryo UI" w:hAnsi="Meiryo UI" w:cs="Tahoma" w:hint="eastAsia"/>
                <w:i/>
                <w:iCs/>
                <w:color w:val="000000"/>
                <w:sz w:val="20"/>
                <w:szCs w:val="20"/>
              </w:rPr>
              <w:t>が設定されている。</w:t>
            </w:r>
          </w:p>
        </w:tc>
      </w:tr>
    </w:tbl>
    <w:p w14:paraId="639B54CB" w14:textId="6B43F60F" w:rsidR="00497E05" w:rsidRDefault="00497E05">
      <w:pPr>
        <w:spacing w:after="0" w:line="240" w:lineRule="auto"/>
        <w:rPr>
          <w:rFonts w:ascii="Meiryo UI" w:eastAsia="Meiryo UI" w:hAnsi="Meiryo UI" w:cs="Tahoma"/>
          <w:color w:val="000000"/>
        </w:rPr>
      </w:pPr>
    </w:p>
    <w:tbl>
      <w:tblPr>
        <w:tblW w:w="9781" w:type="dxa"/>
        <w:tblLook w:val="04A0" w:firstRow="1" w:lastRow="0" w:firstColumn="1" w:lastColumn="0" w:noHBand="0" w:noVBand="1"/>
      </w:tblPr>
      <w:tblGrid>
        <w:gridCol w:w="2268"/>
        <w:gridCol w:w="2127"/>
        <w:gridCol w:w="2551"/>
        <w:gridCol w:w="2835"/>
      </w:tblGrid>
      <w:tr w:rsidR="0019543B" w:rsidRPr="006365A2" w14:paraId="5D4B6CA9" w14:textId="77777777" w:rsidTr="000E4BF7">
        <w:tc>
          <w:tcPr>
            <w:tcW w:w="4395" w:type="dxa"/>
            <w:gridSpan w:val="2"/>
            <w:shd w:val="clear" w:color="auto" w:fill="FF0000"/>
          </w:tcPr>
          <w:p w14:paraId="219BAE2B" w14:textId="01983806" w:rsidR="0019543B" w:rsidRPr="007A6551" w:rsidRDefault="0019543B" w:rsidP="00BF45BE">
            <w:pPr>
              <w:pStyle w:val="1"/>
              <w:numPr>
                <w:ilvl w:val="0"/>
                <w:numId w:val="0"/>
              </w:numPr>
              <w:rPr>
                <w:rFonts w:ascii="Meiryo UI" w:eastAsia="Meiryo UI" w:hAnsi="Meiryo UI" w:cs="Tahoma"/>
                <w:color w:val="FFFFFF"/>
                <w:sz w:val="26"/>
                <w:szCs w:val="26"/>
              </w:rPr>
            </w:pPr>
            <w:r w:rsidRPr="007A6551">
              <w:rPr>
                <w:rFonts w:ascii="Meiryo UI" w:eastAsia="Meiryo UI" w:hAnsi="Meiryo UI" w:cs="Tahoma"/>
                <w:color w:val="FFFFFF"/>
                <w:sz w:val="26"/>
                <w:szCs w:val="26"/>
              </w:rPr>
              <w:t>3.サイト</w:t>
            </w:r>
            <w:r w:rsidR="000A4DF5" w:rsidRPr="007A6551">
              <w:rPr>
                <w:rFonts w:ascii="Meiryo UI" w:eastAsia="Meiryo UI" w:hAnsi="Meiryo UI" w:cs="Tahoma" w:hint="eastAsia"/>
                <w:color w:val="FFFFFF"/>
                <w:sz w:val="26"/>
                <w:szCs w:val="26"/>
              </w:rPr>
              <w:t>別活動内容</w:t>
            </w:r>
          </w:p>
        </w:tc>
        <w:tc>
          <w:tcPr>
            <w:tcW w:w="2551" w:type="dxa"/>
            <w:shd w:val="clear" w:color="auto" w:fill="FF0000"/>
          </w:tcPr>
          <w:p w14:paraId="6C756E47" w14:textId="77777777" w:rsidR="0019543B" w:rsidRPr="006365A2" w:rsidRDefault="0019543B" w:rsidP="00BF45BE">
            <w:pPr>
              <w:pStyle w:val="1"/>
              <w:numPr>
                <w:ilvl w:val="0"/>
                <w:numId w:val="0"/>
              </w:numPr>
              <w:rPr>
                <w:rFonts w:ascii="Meiryo UI" w:eastAsia="Meiryo UI" w:hAnsi="Meiryo UI" w:cs="Tahoma"/>
                <w:color w:val="FFFFFF"/>
                <w:sz w:val="28"/>
                <w:szCs w:val="28"/>
              </w:rPr>
            </w:pPr>
          </w:p>
        </w:tc>
        <w:tc>
          <w:tcPr>
            <w:tcW w:w="2835" w:type="dxa"/>
            <w:shd w:val="clear" w:color="auto" w:fill="FF0000"/>
          </w:tcPr>
          <w:p w14:paraId="70147EA5" w14:textId="77777777" w:rsidR="0019543B" w:rsidRPr="006365A2" w:rsidRDefault="0019543B" w:rsidP="00BF45BE">
            <w:pPr>
              <w:pStyle w:val="1"/>
              <w:numPr>
                <w:ilvl w:val="0"/>
                <w:numId w:val="0"/>
              </w:numPr>
              <w:rPr>
                <w:rFonts w:ascii="Meiryo UI" w:eastAsia="Meiryo UI" w:hAnsi="Meiryo UI" w:cs="Tahoma"/>
                <w:color w:val="FFFFFF"/>
                <w:sz w:val="28"/>
                <w:szCs w:val="28"/>
              </w:rPr>
            </w:pPr>
          </w:p>
        </w:tc>
      </w:tr>
      <w:tr w:rsidR="000A5680" w:rsidRPr="006365A2" w14:paraId="76DCB69B" w14:textId="77777777" w:rsidTr="00C613D2">
        <w:tc>
          <w:tcPr>
            <w:tcW w:w="9781" w:type="dxa"/>
            <w:gridSpan w:val="4"/>
            <w:shd w:val="clear" w:color="auto" w:fill="auto"/>
          </w:tcPr>
          <w:p w14:paraId="2B47A6F4" w14:textId="7362A3E7" w:rsidR="009B02A7" w:rsidRPr="007A6551" w:rsidRDefault="000A5680" w:rsidP="00BF45BE">
            <w:pPr>
              <w:spacing w:after="0" w:line="240" w:lineRule="auto"/>
              <w:rPr>
                <w:rFonts w:ascii="Meiryo UI" w:eastAsia="Meiryo UI" w:hAnsi="Meiryo UI" w:cs="Tahoma"/>
                <w:color w:val="000000"/>
                <w:sz w:val="20"/>
                <w:szCs w:val="20"/>
                <w:lang w:eastAsia="ja-JP"/>
              </w:rPr>
            </w:pPr>
            <w:r w:rsidRPr="007A6551">
              <w:rPr>
                <w:rFonts w:ascii="Meiryo UI" w:eastAsia="Meiryo UI" w:hAnsi="Meiryo UI" w:cs="Tahoma"/>
                <w:color w:val="000000"/>
                <w:sz w:val="20"/>
                <w:szCs w:val="20"/>
              </w:rPr>
              <w:t>組織の</w:t>
            </w:r>
            <w:r w:rsidR="00A13D20" w:rsidRPr="007A6551">
              <w:rPr>
                <w:rFonts w:ascii="Meiryo UI" w:eastAsia="Meiryo UI" w:hAnsi="Meiryo UI" w:cs="Tahoma" w:hint="eastAsia"/>
                <w:color w:val="000000"/>
                <w:sz w:val="20"/>
                <w:szCs w:val="20"/>
              </w:rPr>
              <w:t>GHG検証対象の</w:t>
            </w:r>
            <w:r w:rsidRPr="007A6551">
              <w:rPr>
                <w:rFonts w:ascii="Meiryo UI" w:eastAsia="Meiryo UI" w:hAnsi="Meiryo UI" w:cs="Tahoma"/>
                <w:color w:val="000000"/>
                <w:sz w:val="20"/>
                <w:szCs w:val="20"/>
              </w:rPr>
              <w:t>すべてのサイト</w:t>
            </w:r>
            <w:r w:rsidR="00A13D20" w:rsidRPr="007A6551">
              <w:rPr>
                <w:rFonts w:ascii="Meiryo UI" w:eastAsia="Meiryo UI" w:hAnsi="Meiryo UI" w:cs="Tahoma" w:hint="eastAsia"/>
                <w:color w:val="000000"/>
                <w:sz w:val="20"/>
                <w:szCs w:val="20"/>
              </w:rPr>
              <w:t>について</w:t>
            </w:r>
            <w:r w:rsidRPr="007A6551">
              <w:rPr>
                <w:rFonts w:ascii="Meiryo UI" w:eastAsia="Meiryo UI" w:hAnsi="Meiryo UI" w:cs="Tahoma"/>
                <w:color w:val="000000"/>
                <w:sz w:val="20"/>
                <w:szCs w:val="20"/>
              </w:rPr>
              <w:t>、各サイト</w:t>
            </w:r>
            <w:r w:rsidR="00D97C46" w:rsidRPr="007A6551">
              <w:rPr>
                <w:rFonts w:ascii="Meiryo UI" w:eastAsia="Meiryo UI" w:hAnsi="Meiryo UI" w:cs="Tahoma" w:hint="eastAsia"/>
                <w:color w:val="000000"/>
                <w:sz w:val="20"/>
                <w:szCs w:val="20"/>
              </w:rPr>
              <w:t>種類とサイトの活動</w:t>
            </w:r>
            <w:r w:rsidR="00A13D20" w:rsidRPr="007A6551">
              <w:rPr>
                <w:rFonts w:ascii="Meiryo UI" w:eastAsia="Meiryo UI" w:hAnsi="Meiryo UI" w:cs="Tahoma" w:hint="eastAsia"/>
                <w:color w:val="000000"/>
                <w:sz w:val="20"/>
                <w:szCs w:val="20"/>
              </w:rPr>
              <w:t>、</w:t>
            </w:r>
            <w:r w:rsidR="00A13D20" w:rsidRPr="007A6551">
              <w:rPr>
                <w:rFonts w:ascii="Meiryo UI" w:eastAsia="Meiryo UI" w:hAnsi="Meiryo UI" w:cs="Tahoma" w:hint="eastAsia"/>
                <w:color w:val="000000"/>
                <w:sz w:val="20"/>
                <w:szCs w:val="20"/>
                <w:lang w:eastAsia="ja-JP"/>
              </w:rPr>
              <w:t>GHG</w:t>
            </w:r>
            <w:r w:rsidR="00A13D20" w:rsidRPr="007A6551">
              <w:rPr>
                <w:rFonts w:ascii="Meiryo UI" w:eastAsia="Meiryo UI" w:hAnsi="Meiryo UI" w:cs="Tahoma" w:hint="eastAsia"/>
                <w:color w:val="000000"/>
                <w:sz w:val="20"/>
                <w:szCs w:val="20"/>
              </w:rPr>
              <w:t>排出量</w:t>
            </w:r>
            <w:r w:rsidRPr="007A6551">
              <w:rPr>
                <w:rFonts w:ascii="Meiryo UI" w:eastAsia="Meiryo UI" w:hAnsi="Meiryo UI" w:cs="Tahoma"/>
                <w:color w:val="000000"/>
                <w:sz w:val="20"/>
                <w:szCs w:val="20"/>
              </w:rPr>
              <w:t>を</w:t>
            </w:r>
            <w:r w:rsidR="00A13D20" w:rsidRPr="007A6551">
              <w:rPr>
                <w:rFonts w:ascii="Meiryo UI" w:eastAsia="Meiryo UI" w:hAnsi="Meiryo UI" w:cs="Tahoma" w:hint="eastAsia"/>
                <w:color w:val="000000"/>
                <w:sz w:val="20"/>
                <w:szCs w:val="20"/>
              </w:rPr>
              <w:t>ご記入</w:t>
            </w:r>
            <w:r w:rsidRPr="007A6551">
              <w:rPr>
                <w:rFonts w:ascii="Meiryo UI" w:eastAsia="Meiryo UI" w:hAnsi="Meiryo UI" w:cs="Tahoma"/>
                <w:color w:val="000000"/>
                <w:sz w:val="20"/>
                <w:szCs w:val="20"/>
              </w:rPr>
              <w:t>ください。</w:t>
            </w:r>
          </w:p>
        </w:tc>
      </w:tr>
      <w:tr w:rsidR="00D97C46" w:rsidRPr="006365A2" w14:paraId="7EACD07E" w14:textId="77777777" w:rsidTr="000E4BF7">
        <w:tc>
          <w:tcPr>
            <w:tcW w:w="2268" w:type="dxa"/>
            <w:tcBorders>
              <w:bottom w:val="single" w:sz="4" w:space="0" w:color="auto"/>
              <w:right w:val="single" w:sz="4" w:space="0" w:color="auto"/>
            </w:tcBorders>
            <w:shd w:val="clear" w:color="auto" w:fill="auto"/>
          </w:tcPr>
          <w:p w14:paraId="17CAA7DB" w14:textId="77777777" w:rsidR="00D97C46" w:rsidRDefault="00D97C46" w:rsidP="00D97C46">
            <w:pPr>
              <w:spacing w:after="0" w:line="240" w:lineRule="auto"/>
              <w:rPr>
                <w:rFonts w:ascii="Meiryo UI" w:eastAsia="Meiryo UI" w:hAnsi="Meiryo UI" w:cs="Tahoma"/>
                <w:b/>
                <w:bCs/>
                <w:i/>
                <w:iCs/>
                <w:color w:val="000000"/>
              </w:rPr>
            </w:pPr>
            <w:r w:rsidRPr="006365A2">
              <w:rPr>
                <w:rFonts w:ascii="Meiryo UI" w:eastAsia="Meiryo UI" w:hAnsi="Meiryo UI" w:cs="Tahoma"/>
                <w:b/>
                <w:bCs/>
                <w:i/>
                <w:iCs/>
                <w:color w:val="000000"/>
              </w:rPr>
              <w:t>サイト</w:t>
            </w:r>
            <w:r>
              <w:rPr>
                <w:rFonts w:ascii="Meiryo UI" w:eastAsia="Meiryo UI" w:hAnsi="Meiryo UI" w:cs="Tahoma" w:hint="eastAsia"/>
                <w:b/>
                <w:bCs/>
                <w:i/>
                <w:iCs/>
                <w:color w:val="000000"/>
              </w:rPr>
              <w:t>名称</w:t>
            </w:r>
            <w:r w:rsidRPr="006365A2">
              <w:rPr>
                <w:rFonts w:ascii="Meiryo UI" w:eastAsia="Meiryo UI" w:hAnsi="Meiryo UI" w:cs="Tahoma"/>
                <w:b/>
                <w:bCs/>
                <w:i/>
                <w:iCs/>
                <w:color w:val="000000"/>
              </w:rPr>
              <w:t>：</w:t>
            </w:r>
          </w:p>
          <w:p w14:paraId="0C565298" w14:textId="326BB003" w:rsidR="000E4BF7" w:rsidRPr="006365A2" w:rsidRDefault="000E4BF7" w:rsidP="00D97C46">
            <w:pPr>
              <w:spacing w:after="0" w:line="240" w:lineRule="auto"/>
              <w:rPr>
                <w:rFonts w:ascii="Meiryo UI" w:eastAsia="Meiryo UI" w:hAnsi="Meiryo UI" w:cs="Tahoma"/>
                <w:b/>
                <w:bCs/>
                <w:i/>
                <w:iCs/>
                <w:color w:val="000000"/>
              </w:rPr>
            </w:pPr>
          </w:p>
        </w:tc>
        <w:tc>
          <w:tcPr>
            <w:tcW w:w="2127" w:type="dxa"/>
            <w:tcBorders>
              <w:left w:val="single" w:sz="4" w:space="0" w:color="auto"/>
              <w:bottom w:val="single" w:sz="4" w:space="0" w:color="auto"/>
            </w:tcBorders>
            <w:shd w:val="clear" w:color="auto" w:fill="auto"/>
          </w:tcPr>
          <w:p w14:paraId="75A2E3D4" w14:textId="77777777" w:rsidR="00D97C46" w:rsidRPr="007A6551" w:rsidRDefault="00D97C46" w:rsidP="00D97C46">
            <w:pPr>
              <w:spacing w:after="0" w:line="240" w:lineRule="auto"/>
              <w:rPr>
                <w:rFonts w:ascii="Meiryo UI" w:eastAsia="Meiryo UI" w:hAnsi="Meiryo UI" w:cs="Tahoma"/>
                <w:b/>
                <w:bCs/>
                <w:i/>
                <w:iCs/>
                <w:color w:val="000000"/>
                <w:sz w:val="20"/>
                <w:szCs w:val="20"/>
              </w:rPr>
            </w:pPr>
            <w:r w:rsidRPr="007A6551">
              <w:rPr>
                <w:rFonts w:ascii="Meiryo UI" w:eastAsia="Meiryo UI" w:hAnsi="Meiryo UI" w:cs="Tahoma" w:hint="eastAsia"/>
                <w:b/>
                <w:bCs/>
                <w:i/>
                <w:iCs/>
                <w:color w:val="000000"/>
                <w:sz w:val="20"/>
                <w:szCs w:val="20"/>
              </w:rPr>
              <w:t>サイト種類：</w:t>
            </w:r>
          </w:p>
          <w:p w14:paraId="66AB557A" w14:textId="267EA9A1" w:rsidR="000E4BF7" w:rsidRPr="007A6551" w:rsidRDefault="000E4BF7" w:rsidP="00D97C46">
            <w:pPr>
              <w:spacing w:after="0" w:line="240" w:lineRule="auto"/>
              <w:rPr>
                <w:rFonts w:ascii="Meiryo UI" w:eastAsia="Meiryo UI" w:hAnsi="Meiryo UI" w:cs="Tahoma"/>
                <w:b/>
                <w:bCs/>
                <w:i/>
                <w:iCs/>
                <w:color w:val="000000"/>
                <w:sz w:val="20"/>
                <w:szCs w:val="20"/>
              </w:rPr>
            </w:pPr>
          </w:p>
        </w:tc>
        <w:tc>
          <w:tcPr>
            <w:tcW w:w="2551" w:type="dxa"/>
            <w:tcBorders>
              <w:left w:val="single" w:sz="4" w:space="0" w:color="auto"/>
              <w:bottom w:val="single" w:sz="4" w:space="0" w:color="auto"/>
            </w:tcBorders>
            <w:shd w:val="clear" w:color="auto" w:fill="auto"/>
          </w:tcPr>
          <w:p w14:paraId="38F02E23" w14:textId="77777777" w:rsidR="00D97C46" w:rsidRDefault="00D97C46" w:rsidP="00D97C46">
            <w:pPr>
              <w:spacing w:after="0" w:line="240" w:lineRule="auto"/>
              <w:rPr>
                <w:rFonts w:ascii="Meiryo UI" w:eastAsia="Meiryo UI" w:hAnsi="Meiryo UI" w:cs="Tahoma"/>
                <w:b/>
                <w:bCs/>
                <w:i/>
                <w:iCs/>
                <w:color w:val="000000"/>
              </w:rPr>
            </w:pPr>
            <w:r>
              <w:rPr>
                <w:rFonts w:ascii="Meiryo UI" w:eastAsia="Meiryo UI" w:hAnsi="Meiryo UI" w:cs="Tahoma" w:hint="eastAsia"/>
                <w:b/>
                <w:bCs/>
                <w:i/>
                <w:iCs/>
                <w:color w:val="000000"/>
              </w:rPr>
              <w:t>当該</w:t>
            </w:r>
            <w:r w:rsidRPr="006365A2">
              <w:rPr>
                <w:rFonts w:ascii="Meiryo UI" w:eastAsia="Meiryo UI" w:hAnsi="Meiryo UI" w:cs="Tahoma"/>
                <w:b/>
                <w:bCs/>
                <w:i/>
                <w:iCs/>
                <w:color w:val="000000"/>
              </w:rPr>
              <w:t>サイト</w:t>
            </w:r>
            <w:r>
              <w:rPr>
                <w:rFonts w:ascii="Meiryo UI" w:eastAsia="Meiryo UI" w:hAnsi="Meiryo UI" w:cs="Tahoma" w:hint="eastAsia"/>
                <w:b/>
                <w:bCs/>
                <w:i/>
                <w:iCs/>
                <w:color w:val="000000"/>
              </w:rPr>
              <w:t>の活動</w:t>
            </w:r>
            <w:r w:rsidRPr="006365A2">
              <w:rPr>
                <w:rFonts w:ascii="Meiryo UI" w:eastAsia="Meiryo UI" w:hAnsi="Meiryo UI" w:cs="Tahoma"/>
                <w:b/>
                <w:bCs/>
                <w:i/>
                <w:iCs/>
                <w:color w:val="000000"/>
              </w:rPr>
              <w:t>：</w:t>
            </w:r>
          </w:p>
          <w:p w14:paraId="55FB155E" w14:textId="0F75B026" w:rsidR="000E4BF7" w:rsidRPr="006365A2" w:rsidRDefault="000E4BF7" w:rsidP="00D97C46">
            <w:pPr>
              <w:spacing w:after="0" w:line="240" w:lineRule="auto"/>
              <w:rPr>
                <w:rFonts w:ascii="Meiryo UI" w:eastAsia="Meiryo UI" w:hAnsi="Meiryo UI" w:cs="Tahoma"/>
                <w:b/>
                <w:bCs/>
                <w:i/>
                <w:iCs/>
                <w:color w:val="000000"/>
              </w:rPr>
            </w:pPr>
          </w:p>
        </w:tc>
        <w:tc>
          <w:tcPr>
            <w:tcW w:w="2835" w:type="dxa"/>
            <w:tcBorders>
              <w:left w:val="single" w:sz="4" w:space="0" w:color="auto"/>
              <w:bottom w:val="single" w:sz="4" w:space="0" w:color="auto"/>
            </w:tcBorders>
            <w:shd w:val="clear" w:color="auto" w:fill="auto"/>
          </w:tcPr>
          <w:p w14:paraId="33D91423" w14:textId="77777777" w:rsidR="00D97C46" w:rsidRDefault="00D97C46" w:rsidP="00D97C46">
            <w:pPr>
              <w:spacing w:after="0" w:line="240" w:lineRule="auto"/>
              <w:rPr>
                <w:rFonts w:ascii="Meiryo UI" w:eastAsia="Meiryo UI" w:hAnsi="Meiryo UI" w:cs="Tahoma"/>
                <w:b/>
                <w:bCs/>
                <w:i/>
                <w:iCs/>
                <w:color w:val="000000"/>
              </w:rPr>
            </w:pPr>
            <w:r>
              <w:rPr>
                <w:rFonts w:ascii="Meiryo UI" w:eastAsia="Meiryo UI" w:hAnsi="Meiryo UI" w:cs="Tahoma" w:hint="eastAsia"/>
                <w:b/>
                <w:bCs/>
                <w:i/>
                <w:iCs/>
                <w:color w:val="000000"/>
              </w:rPr>
              <w:t>当該</w:t>
            </w:r>
            <w:r w:rsidRPr="006365A2">
              <w:rPr>
                <w:rFonts w:ascii="Meiryo UI" w:eastAsia="Meiryo UI" w:hAnsi="Meiryo UI" w:cs="Tahoma"/>
                <w:b/>
                <w:bCs/>
                <w:i/>
                <w:iCs/>
                <w:color w:val="000000"/>
              </w:rPr>
              <w:t>サイトのGHG排出量</w:t>
            </w:r>
            <w:r>
              <w:rPr>
                <w:rFonts w:ascii="Meiryo UI" w:eastAsia="Meiryo UI" w:hAnsi="Meiryo UI" w:cs="Tahoma" w:hint="eastAsia"/>
                <w:b/>
                <w:bCs/>
                <w:i/>
                <w:iCs/>
                <w:color w:val="000000"/>
              </w:rPr>
              <w:t>：</w:t>
            </w:r>
          </w:p>
          <w:p w14:paraId="1C6F8E25" w14:textId="031D41BF" w:rsidR="000E4BF7" w:rsidRPr="006365A2" w:rsidRDefault="000E4BF7" w:rsidP="00D97C46">
            <w:pPr>
              <w:spacing w:after="0" w:line="240" w:lineRule="auto"/>
              <w:rPr>
                <w:rFonts w:ascii="Meiryo UI" w:eastAsia="Meiryo UI" w:hAnsi="Meiryo UI" w:cs="Tahoma"/>
                <w:b/>
                <w:bCs/>
                <w:i/>
                <w:iCs/>
                <w:color w:val="000000"/>
              </w:rPr>
            </w:pPr>
          </w:p>
        </w:tc>
      </w:tr>
      <w:tr w:rsidR="00D97C46" w:rsidRPr="006365A2" w14:paraId="46344B07" w14:textId="77777777" w:rsidTr="00F92344">
        <w:trPr>
          <w:trHeight w:val="577"/>
        </w:trPr>
        <w:tc>
          <w:tcPr>
            <w:tcW w:w="9781" w:type="dxa"/>
            <w:gridSpan w:val="4"/>
            <w:tcBorders>
              <w:top w:val="single" w:sz="4" w:space="0" w:color="auto"/>
            </w:tcBorders>
            <w:shd w:val="clear" w:color="auto" w:fill="auto"/>
            <w:vAlign w:val="center"/>
          </w:tcPr>
          <w:p w14:paraId="172D76D3" w14:textId="377AC659" w:rsidR="00D97C46" w:rsidRPr="007A6551" w:rsidRDefault="00D97C46" w:rsidP="00D97C46">
            <w:pPr>
              <w:spacing w:after="0" w:line="240" w:lineRule="auto"/>
              <w:rPr>
                <w:rFonts w:ascii="Meiryo UI" w:eastAsia="Meiryo UI" w:hAnsi="Meiryo UI" w:cs="Tahoma"/>
                <w:color w:val="000000"/>
                <w:sz w:val="20"/>
                <w:szCs w:val="20"/>
              </w:rPr>
            </w:pPr>
            <w:r w:rsidRPr="007A6551">
              <w:rPr>
                <w:rFonts w:ascii="Meiryo UI" w:eastAsia="Meiryo UI" w:hAnsi="Meiryo UI" w:cs="Tahoma" w:hint="eastAsia"/>
                <w:color w:val="000000"/>
                <w:sz w:val="20"/>
                <w:szCs w:val="20"/>
              </w:rPr>
              <w:t>別紙EXCELファイル</w:t>
            </w:r>
            <w:r w:rsidR="005846C8" w:rsidRPr="007A6551">
              <w:rPr>
                <w:rFonts w:ascii="Meiryo UI" w:eastAsia="Meiryo UI" w:hAnsi="Meiryo UI" w:cs="Tahoma" w:hint="eastAsia"/>
                <w:color w:val="000000"/>
                <w:sz w:val="20"/>
                <w:szCs w:val="20"/>
              </w:rPr>
              <w:t>がございましたら、お送りください。</w:t>
            </w:r>
          </w:p>
        </w:tc>
      </w:tr>
    </w:tbl>
    <w:p w14:paraId="128A2F73" w14:textId="725F4564" w:rsidR="002E7752" w:rsidRDefault="001F4AF8">
      <w:pPr>
        <w:rPr>
          <w:rFonts w:ascii="Meiryo UI" w:eastAsia="Meiryo UI" w:hAnsi="Meiryo UI" w:cs="Tahoma"/>
          <w:color w:val="000000"/>
        </w:rPr>
      </w:pPr>
      <w:r>
        <w:rPr>
          <w:rFonts w:ascii="Meiryo UI" w:eastAsia="Meiryo UI" w:hAnsi="Meiryo UI" w:cs="Tahoma"/>
          <w:color w:val="000000"/>
        </w:rPr>
        <w:br/>
      </w:r>
    </w:p>
    <w:p w14:paraId="3A0485A2" w14:textId="77777777" w:rsidR="001F4AF8" w:rsidRDefault="001F4AF8">
      <w:pPr>
        <w:rPr>
          <w:rFonts w:ascii="Meiryo UI" w:eastAsia="Meiryo UI" w:hAnsi="Meiryo UI" w:cs="Tahoma"/>
          <w:color w:val="000000"/>
        </w:rPr>
      </w:pPr>
    </w:p>
    <w:p w14:paraId="18668D62" w14:textId="77777777" w:rsidR="001F4AF8" w:rsidRDefault="001F4AF8">
      <w:pPr>
        <w:rPr>
          <w:rFonts w:ascii="Meiryo UI" w:eastAsia="Meiryo UI" w:hAnsi="Meiryo UI" w:cs="Tahoma"/>
          <w:color w:val="000000"/>
        </w:rPr>
      </w:pPr>
    </w:p>
    <w:p w14:paraId="16275EE1" w14:textId="77777777" w:rsidR="001F4AF8" w:rsidRPr="006365A2" w:rsidRDefault="001F4AF8">
      <w:pPr>
        <w:rPr>
          <w:rFonts w:ascii="Meiryo UI" w:eastAsia="Meiryo UI" w:hAnsi="Meiryo UI" w:cs="Tahoma"/>
          <w:color w:val="000000"/>
        </w:rPr>
      </w:pPr>
    </w:p>
    <w:tbl>
      <w:tblPr>
        <w:tblW w:w="0" w:type="auto"/>
        <w:tblLook w:val="04A0" w:firstRow="1" w:lastRow="0" w:firstColumn="1" w:lastColumn="0" w:noHBand="0" w:noVBand="1"/>
      </w:tblPr>
      <w:tblGrid>
        <w:gridCol w:w="1701"/>
        <w:gridCol w:w="1701"/>
        <w:gridCol w:w="1560"/>
        <w:gridCol w:w="4784"/>
      </w:tblGrid>
      <w:tr w:rsidR="00B06F38" w:rsidRPr="006365A2" w14:paraId="61B9B7F9" w14:textId="77777777" w:rsidTr="001D3194">
        <w:tc>
          <w:tcPr>
            <w:tcW w:w="9746" w:type="dxa"/>
            <w:gridSpan w:val="4"/>
            <w:shd w:val="clear" w:color="auto" w:fill="FF0000"/>
          </w:tcPr>
          <w:p w14:paraId="7C3393CA" w14:textId="678EC99D" w:rsidR="00B06F38" w:rsidRPr="007A6551" w:rsidRDefault="00B06F38" w:rsidP="00BF45BE">
            <w:pPr>
              <w:pStyle w:val="1"/>
              <w:numPr>
                <w:ilvl w:val="0"/>
                <w:numId w:val="0"/>
              </w:numPr>
              <w:rPr>
                <w:rFonts w:ascii="Meiryo UI" w:eastAsia="Meiryo UI" w:hAnsi="Meiryo UI" w:cs="Tahoma"/>
                <w:color w:val="FFFFFF"/>
                <w:sz w:val="26"/>
                <w:szCs w:val="26"/>
                <w:lang w:eastAsia="ja-JP"/>
              </w:rPr>
            </w:pPr>
            <w:r w:rsidRPr="007A6551">
              <w:rPr>
                <w:rFonts w:ascii="Meiryo UI" w:eastAsia="Meiryo UI" w:hAnsi="Meiryo UI" w:cs="Tahoma"/>
                <w:color w:val="FFFFFF"/>
                <w:sz w:val="26"/>
                <w:szCs w:val="26"/>
              </w:rPr>
              <w:t>4.</w:t>
            </w:r>
            <w:r w:rsidRPr="007A6551">
              <w:rPr>
                <w:rFonts w:ascii="Meiryo UI" w:eastAsia="Meiryo UI" w:hAnsi="Meiryo UI" w:cs="Tahoma" w:hint="eastAsia"/>
                <w:color w:val="FFFFFF"/>
                <w:sz w:val="26"/>
                <w:szCs w:val="26"/>
                <w:lang w:eastAsia="ja-JP"/>
              </w:rPr>
              <w:t xml:space="preserve"> </w:t>
            </w:r>
            <w:r w:rsidRPr="007A6551">
              <w:rPr>
                <w:rFonts w:ascii="Meiryo UI" w:eastAsia="Meiryo UI" w:hAnsi="Meiryo UI" w:cs="Tahoma"/>
                <w:color w:val="FFFFFF"/>
                <w:sz w:val="26"/>
                <w:szCs w:val="26"/>
                <w:lang w:eastAsia="ja-JP"/>
              </w:rPr>
              <w:t>Scope</w:t>
            </w:r>
            <w:r w:rsidRPr="007A6551">
              <w:rPr>
                <w:rFonts w:ascii="Meiryo UI" w:eastAsia="Meiryo UI" w:hAnsi="Meiryo UI" w:cs="Tahoma" w:hint="eastAsia"/>
                <w:color w:val="FFFFFF"/>
                <w:sz w:val="26"/>
                <w:szCs w:val="26"/>
                <w:lang w:eastAsia="ja-JP"/>
              </w:rPr>
              <w:t>別</w:t>
            </w:r>
            <w:r w:rsidRPr="007A6551">
              <w:rPr>
                <w:rFonts w:ascii="Meiryo UI" w:eastAsia="Meiryo UI" w:hAnsi="Meiryo UI" w:cs="Tahoma"/>
                <w:color w:val="FFFFFF"/>
                <w:sz w:val="26"/>
                <w:szCs w:val="26"/>
                <w:lang w:eastAsia="ja-JP"/>
              </w:rPr>
              <w:t>GHG</w:t>
            </w:r>
            <w:r w:rsidRPr="007A6551">
              <w:rPr>
                <w:rFonts w:ascii="Meiryo UI" w:eastAsia="Meiryo UI" w:hAnsi="Meiryo UI" w:cs="Tahoma"/>
                <w:color w:val="FFFFFF"/>
                <w:sz w:val="26"/>
                <w:szCs w:val="26"/>
              </w:rPr>
              <w:t>排出源</w:t>
            </w:r>
          </w:p>
        </w:tc>
      </w:tr>
      <w:tr w:rsidR="00B06F38" w:rsidRPr="006365A2" w14:paraId="745135F6" w14:textId="77777777" w:rsidTr="00FB0A8C">
        <w:trPr>
          <w:trHeight w:val="1537"/>
        </w:trPr>
        <w:tc>
          <w:tcPr>
            <w:tcW w:w="9746" w:type="dxa"/>
            <w:gridSpan w:val="4"/>
            <w:shd w:val="clear" w:color="auto" w:fill="F2F2F2"/>
          </w:tcPr>
          <w:p w14:paraId="3497F427" w14:textId="1F710482" w:rsidR="00B06F38" w:rsidRPr="007A6551" w:rsidRDefault="0023405B" w:rsidP="00BF45BE">
            <w:pPr>
              <w:spacing w:after="0" w:line="240" w:lineRule="auto"/>
              <w:rPr>
                <w:rFonts w:ascii="Meiryo UI" w:eastAsia="Meiryo UI" w:hAnsi="Meiryo UI" w:cs="Tahoma"/>
                <w:color w:val="000000"/>
                <w:sz w:val="20"/>
                <w:szCs w:val="20"/>
              </w:rPr>
            </w:pPr>
            <w:r w:rsidRPr="00D250ED">
              <w:rPr>
                <w:rFonts w:ascii="Meiryo UI" w:eastAsia="Meiryo UI" w:hAnsi="Meiryo UI" w:cs="Tahoma" w:hint="eastAsia"/>
                <w:color w:val="000000"/>
                <w:sz w:val="20"/>
                <w:szCs w:val="20"/>
              </w:rPr>
              <w:t>各スコープ別の</w:t>
            </w:r>
            <w:r w:rsidR="00B06F38" w:rsidRPr="00D250ED">
              <w:rPr>
                <w:rFonts w:ascii="Meiryo UI" w:eastAsia="Meiryo UI" w:hAnsi="Meiryo UI" w:cs="Tahoma"/>
                <w:color w:val="000000"/>
                <w:sz w:val="20"/>
                <w:szCs w:val="20"/>
              </w:rPr>
              <w:t>GHG排出源</w:t>
            </w:r>
            <w:r w:rsidR="00B06F38" w:rsidRPr="00D250ED">
              <w:rPr>
                <w:rFonts w:ascii="Meiryo UI" w:eastAsia="Meiryo UI" w:hAnsi="Meiryo UI" w:cs="Tahoma" w:hint="eastAsia"/>
                <w:color w:val="000000"/>
                <w:sz w:val="20"/>
                <w:szCs w:val="20"/>
              </w:rPr>
              <w:t>について</w:t>
            </w:r>
            <w:r w:rsidR="00B06F38" w:rsidRPr="00D250ED">
              <w:rPr>
                <w:rFonts w:ascii="Meiryo UI" w:eastAsia="Meiryo UI" w:hAnsi="Meiryo UI" w:cs="Tahoma"/>
                <w:color w:val="000000"/>
                <w:sz w:val="20"/>
                <w:szCs w:val="20"/>
              </w:rPr>
              <w:t>以下</w:t>
            </w:r>
            <w:r w:rsidR="00B06F38" w:rsidRPr="00D250ED">
              <w:rPr>
                <w:rFonts w:ascii="Meiryo UI" w:eastAsia="Meiryo UI" w:hAnsi="Meiryo UI" w:cs="Tahoma" w:hint="eastAsia"/>
                <w:color w:val="000000"/>
                <w:sz w:val="20"/>
                <w:szCs w:val="20"/>
              </w:rPr>
              <w:t>の表</w:t>
            </w:r>
            <w:r w:rsidR="00B06F38" w:rsidRPr="00D250ED">
              <w:rPr>
                <w:rFonts w:ascii="Meiryo UI" w:eastAsia="Meiryo UI" w:hAnsi="Meiryo UI" w:cs="Tahoma"/>
                <w:color w:val="000000"/>
                <w:sz w:val="20"/>
                <w:szCs w:val="20"/>
              </w:rPr>
              <w:t>に</w:t>
            </w:r>
            <w:r w:rsidR="00B06F38" w:rsidRPr="00D250ED">
              <w:rPr>
                <w:rFonts w:ascii="Meiryo UI" w:eastAsia="Meiryo UI" w:hAnsi="Meiryo UI" w:cs="Tahoma" w:hint="eastAsia"/>
                <w:color w:val="000000"/>
                <w:sz w:val="20"/>
                <w:szCs w:val="20"/>
              </w:rPr>
              <w:t>ご記入ください。</w:t>
            </w:r>
          </w:p>
          <w:p w14:paraId="71BA2E5A" w14:textId="6A74EFB6" w:rsidR="00B06F38" w:rsidRPr="007A6551" w:rsidRDefault="00B06F38" w:rsidP="00FD7FAF">
            <w:pPr>
              <w:pStyle w:val="ab"/>
              <w:numPr>
                <w:ilvl w:val="0"/>
                <w:numId w:val="24"/>
              </w:numPr>
              <w:spacing w:after="0" w:line="240" w:lineRule="auto"/>
              <w:rPr>
                <w:rFonts w:ascii="Meiryo UI" w:eastAsia="Meiryo UI" w:hAnsi="Meiryo UI" w:cs="Tahoma"/>
                <w:color w:val="000000"/>
                <w:sz w:val="20"/>
                <w:szCs w:val="20"/>
              </w:rPr>
            </w:pPr>
            <w:r w:rsidRPr="007A6551">
              <w:rPr>
                <w:rFonts w:ascii="Meiryo UI" w:eastAsia="Meiryo UI" w:hAnsi="Meiryo UI" w:cs="Tahoma" w:hint="eastAsia"/>
                <w:color w:val="000000"/>
                <w:sz w:val="20"/>
                <w:szCs w:val="20"/>
              </w:rPr>
              <w:t>Scope1：事業者自らによる温室効果ガスの直接排出(燃料の燃焼、工業プロセス)</w:t>
            </w:r>
          </w:p>
          <w:p w14:paraId="7097531D" w14:textId="1B3739EE" w:rsidR="00B06F38" w:rsidRPr="007A6551" w:rsidRDefault="00B06F38" w:rsidP="00FD7FAF">
            <w:pPr>
              <w:pStyle w:val="ab"/>
              <w:numPr>
                <w:ilvl w:val="0"/>
                <w:numId w:val="24"/>
              </w:numPr>
              <w:spacing w:after="0" w:line="240" w:lineRule="auto"/>
              <w:rPr>
                <w:rFonts w:ascii="Meiryo UI" w:eastAsia="Meiryo UI" w:hAnsi="Meiryo UI" w:cs="Tahoma"/>
                <w:color w:val="000000"/>
                <w:sz w:val="20"/>
                <w:szCs w:val="20"/>
              </w:rPr>
            </w:pPr>
            <w:r w:rsidRPr="007A6551">
              <w:rPr>
                <w:rFonts w:ascii="Meiryo UI" w:eastAsia="Meiryo UI" w:hAnsi="Meiryo UI" w:cs="Tahoma" w:hint="eastAsia"/>
                <w:color w:val="000000"/>
                <w:sz w:val="20"/>
                <w:szCs w:val="20"/>
              </w:rPr>
              <w:t>Scope2 : 他社から供給された電気、熱・蒸気の使用に伴う間接排出</w:t>
            </w:r>
          </w:p>
          <w:p w14:paraId="5120D9D2" w14:textId="4E919483" w:rsidR="00B06F38" w:rsidRPr="002247E5" w:rsidRDefault="00B06F38" w:rsidP="00BF45BE">
            <w:pPr>
              <w:pStyle w:val="ab"/>
              <w:numPr>
                <w:ilvl w:val="0"/>
                <w:numId w:val="24"/>
              </w:numPr>
              <w:spacing w:after="0" w:line="240" w:lineRule="auto"/>
              <w:rPr>
                <w:rFonts w:ascii="Meiryo UI" w:eastAsia="Meiryo UI" w:hAnsi="Meiryo UI" w:cs="Tahoma"/>
                <w:color w:val="000000"/>
              </w:rPr>
            </w:pPr>
            <w:r w:rsidRPr="007A6551">
              <w:rPr>
                <w:rFonts w:ascii="Meiryo UI" w:eastAsia="Meiryo UI" w:hAnsi="Meiryo UI" w:cs="Tahoma" w:hint="eastAsia"/>
                <w:color w:val="000000"/>
                <w:sz w:val="20"/>
                <w:szCs w:val="20"/>
              </w:rPr>
              <w:t>Scope3 : Scope1、Scope2以外の間接排出(事業者の活動に関連する他社の排出)</w:t>
            </w:r>
          </w:p>
        </w:tc>
      </w:tr>
      <w:tr w:rsidR="00B06F38" w:rsidRPr="006365A2" w14:paraId="6A5A1AB3" w14:textId="77777777" w:rsidTr="00910920">
        <w:tc>
          <w:tcPr>
            <w:tcW w:w="1701" w:type="dxa"/>
            <w:tcBorders>
              <w:right w:val="single" w:sz="4" w:space="0" w:color="auto"/>
            </w:tcBorders>
            <w:shd w:val="clear" w:color="auto" w:fill="auto"/>
          </w:tcPr>
          <w:p w14:paraId="6A90150D" w14:textId="1888ED7B" w:rsidR="00B06F38" w:rsidRPr="006365A2" w:rsidRDefault="00B06F38" w:rsidP="00BF45BE">
            <w:pPr>
              <w:spacing w:after="0" w:line="240" w:lineRule="auto"/>
              <w:rPr>
                <w:rFonts w:ascii="Meiryo UI" w:eastAsia="Meiryo UI" w:hAnsi="Meiryo UI" w:cs="Tahoma"/>
                <w:b/>
                <w:bCs/>
                <w:i/>
                <w:iCs/>
                <w:color w:val="000000"/>
                <w:lang w:eastAsia="ja-JP"/>
              </w:rPr>
            </w:pPr>
            <w:r>
              <w:rPr>
                <w:rFonts w:ascii="Meiryo UI" w:eastAsia="Meiryo UI" w:hAnsi="Meiryo UI" w:cs="Tahoma" w:hint="eastAsia"/>
                <w:b/>
                <w:bCs/>
                <w:i/>
                <w:iCs/>
                <w:color w:val="000000"/>
              </w:rPr>
              <w:t>対象Scope</w:t>
            </w:r>
            <w:r w:rsidR="00910920">
              <w:rPr>
                <w:rFonts w:ascii="Meiryo UI" w:eastAsia="Meiryo UI" w:hAnsi="Meiryo UI" w:cs="Tahoma" w:hint="eastAsia"/>
                <w:b/>
                <w:bCs/>
                <w:i/>
                <w:iCs/>
                <w:color w:val="000000"/>
                <w:lang w:eastAsia="ja-JP"/>
              </w:rPr>
              <w:t xml:space="preserve">   </w:t>
            </w:r>
          </w:p>
        </w:tc>
        <w:tc>
          <w:tcPr>
            <w:tcW w:w="1701" w:type="dxa"/>
            <w:tcBorders>
              <w:right w:val="single" w:sz="4" w:space="0" w:color="auto"/>
            </w:tcBorders>
            <w:shd w:val="clear" w:color="auto" w:fill="auto"/>
          </w:tcPr>
          <w:p w14:paraId="34848923" w14:textId="08F1383B" w:rsidR="00B06F38" w:rsidRPr="006365A2" w:rsidRDefault="00B06F38" w:rsidP="00BF45BE">
            <w:pPr>
              <w:spacing w:after="0" w:line="240" w:lineRule="auto"/>
              <w:rPr>
                <w:rFonts w:ascii="Meiryo UI" w:eastAsia="Meiryo UI" w:hAnsi="Meiryo UI" w:cs="Tahoma"/>
                <w:b/>
                <w:bCs/>
                <w:i/>
                <w:iCs/>
                <w:color w:val="000000"/>
              </w:rPr>
            </w:pPr>
            <w:r w:rsidRPr="002D67F0">
              <w:rPr>
                <w:rFonts w:ascii="Meiryo UI" w:eastAsia="Meiryo UI" w:hAnsi="Meiryo UI" w:cs="Tahoma" w:hint="eastAsia"/>
                <w:b/>
                <w:bCs/>
                <w:i/>
                <w:iCs/>
                <w:color w:val="000000"/>
              </w:rPr>
              <w:t>排出源</w:t>
            </w:r>
          </w:p>
        </w:tc>
        <w:tc>
          <w:tcPr>
            <w:tcW w:w="1560" w:type="dxa"/>
            <w:tcBorders>
              <w:right w:val="single" w:sz="4" w:space="0" w:color="auto"/>
            </w:tcBorders>
          </w:tcPr>
          <w:p w14:paraId="6849BD71" w14:textId="58E16445" w:rsidR="00B06F38" w:rsidRDefault="00B06F38" w:rsidP="00BF45BE">
            <w:pPr>
              <w:spacing w:after="0" w:line="240" w:lineRule="auto"/>
              <w:rPr>
                <w:rFonts w:ascii="Meiryo UI" w:eastAsia="Meiryo UI" w:hAnsi="Meiryo UI" w:cs="Tahoma"/>
                <w:b/>
                <w:bCs/>
                <w:i/>
                <w:iCs/>
                <w:color w:val="000000"/>
              </w:rPr>
            </w:pPr>
            <w:r>
              <w:rPr>
                <w:rFonts w:ascii="Meiryo UI" w:eastAsia="Meiryo UI" w:hAnsi="Meiryo UI" w:cs="Tahoma" w:hint="eastAsia"/>
                <w:b/>
                <w:bCs/>
                <w:i/>
                <w:iCs/>
                <w:color w:val="000000"/>
              </w:rPr>
              <w:t>排出量</w:t>
            </w:r>
          </w:p>
        </w:tc>
        <w:tc>
          <w:tcPr>
            <w:tcW w:w="4784" w:type="dxa"/>
            <w:tcBorders>
              <w:left w:val="single" w:sz="4" w:space="0" w:color="auto"/>
            </w:tcBorders>
            <w:shd w:val="clear" w:color="auto" w:fill="auto"/>
          </w:tcPr>
          <w:p w14:paraId="5B8DCF64" w14:textId="5D538608" w:rsidR="00B06F38" w:rsidRPr="006365A2" w:rsidRDefault="00B06F38" w:rsidP="00BF45BE">
            <w:pPr>
              <w:spacing w:after="0" w:line="240" w:lineRule="auto"/>
              <w:rPr>
                <w:rFonts w:ascii="Meiryo UI" w:eastAsia="Meiryo UI" w:hAnsi="Meiryo UI" w:cs="Tahoma"/>
                <w:b/>
                <w:bCs/>
                <w:i/>
                <w:iCs/>
                <w:color w:val="000000"/>
              </w:rPr>
            </w:pPr>
            <w:r>
              <w:rPr>
                <w:rFonts w:ascii="Meiryo UI" w:eastAsia="Meiryo UI" w:hAnsi="Meiryo UI" w:cs="Tahoma" w:hint="eastAsia"/>
                <w:b/>
                <w:bCs/>
                <w:i/>
                <w:iCs/>
                <w:color w:val="000000"/>
              </w:rPr>
              <w:t>算定方法</w:t>
            </w:r>
          </w:p>
        </w:tc>
      </w:tr>
      <w:tr w:rsidR="00B06F38" w:rsidRPr="006365A2" w14:paraId="45252DEC" w14:textId="77777777" w:rsidTr="00910920">
        <w:tc>
          <w:tcPr>
            <w:tcW w:w="1701" w:type="dxa"/>
            <w:tcBorders>
              <w:bottom w:val="single" w:sz="4" w:space="0" w:color="auto"/>
              <w:right w:val="single" w:sz="4" w:space="0" w:color="auto"/>
            </w:tcBorders>
            <w:shd w:val="clear" w:color="auto" w:fill="auto"/>
          </w:tcPr>
          <w:p w14:paraId="1DBF2A08" w14:textId="5D6AAC01" w:rsidR="00B06F38" w:rsidRPr="00FB0A8C" w:rsidRDefault="00910920" w:rsidP="00BF45BE">
            <w:pPr>
              <w:spacing w:after="0" w:line="240" w:lineRule="auto"/>
              <w:rPr>
                <w:rFonts w:ascii="Meiryo UI" w:eastAsia="Meiryo UI" w:hAnsi="Meiryo UI" w:cs="Tahoma"/>
                <w:color w:val="000000"/>
                <w:sz w:val="20"/>
                <w:szCs w:val="20"/>
                <w:lang w:eastAsia="ja-JP"/>
              </w:rPr>
            </w:pPr>
            <w:r w:rsidRPr="00FB0A8C">
              <w:rPr>
                <w:rFonts w:ascii="Meiryo UI" w:eastAsia="Meiryo UI" w:hAnsi="Meiryo UI" w:cs="Tahoma" w:hint="eastAsia"/>
                <w:color w:val="000000"/>
                <w:sz w:val="20"/>
                <w:szCs w:val="20"/>
                <w:lang w:eastAsia="ja-JP"/>
              </w:rPr>
              <w:t>(</w:t>
            </w:r>
            <w:r w:rsidR="00B06F38" w:rsidRPr="00FB0A8C">
              <w:rPr>
                <w:rFonts w:ascii="Meiryo UI" w:eastAsia="Meiryo UI" w:hAnsi="Meiryo UI" w:cs="Tahoma"/>
                <w:color w:val="000000"/>
                <w:sz w:val="20"/>
                <w:szCs w:val="20"/>
              </w:rPr>
              <w:t>例：スコープ2</w:t>
            </w:r>
            <w:r w:rsidRPr="00FB0A8C">
              <w:rPr>
                <w:rFonts w:ascii="Meiryo UI" w:eastAsia="Meiryo UI" w:hAnsi="Meiryo UI" w:cs="Tahoma" w:hint="eastAsia"/>
                <w:color w:val="000000"/>
                <w:sz w:val="20"/>
                <w:szCs w:val="20"/>
                <w:lang w:eastAsia="ja-JP"/>
              </w:rPr>
              <w:t xml:space="preserve">） </w:t>
            </w:r>
          </w:p>
        </w:tc>
        <w:tc>
          <w:tcPr>
            <w:tcW w:w="1701" w:type="dxa"/>
            <w:tcBorders>
              <w:bottom w:val="single" w:sz="4" w:space="0" w:color="auto"/>
              <w:right w:val="single" w:sz="4" w:space="0" w:color="auto"/>
            </w:tcBorders>
            <w:shd w:val="clear" w:color="auto" w:fill="auto"/>
          </w:tcPr>
          <w:p w14:paraId="574B50E3" w14:textId="7797516C" w:rsidR="00B06F38" w:rsidRPr="005C5F65" w:rsidRDefault="00910920" w:rsidP="00BF45BE">
            <w:pPr>
              <w:spacing w:after="0" w:line="240" w:lineRule="auto"/>
              <w:rPr>
                <w:rFonts w:ascii="Meiryo UI" w:eastAsia="Meiryo UI" w:hAnsi="Meiryo UI" w:cs="Tahoma"/>
                <w:color w:val="000000"/>
                <w:sz w:val="19"/>
                <w:szCs w:val="19"/>
              </w:rPr>
            </w:pPr>
            <w:r w:rsidRPr="005C5F65">
              <w:rPr>
                <w:rFonts w:ascii="Meiryo UI" w:eastAsia="Meiryo UI" w:hAnsi="Meiryo UI" w:cs="Tahoma" w:hint="eastAsia"/>
                <w:color w:val="000000"/>
                <w:sz w:val="19"/>
                <w:szCs w:val="19"/>
              </w:rPr>
              <w:t>（</w:t>
            </w:r>
            <w:r w:rsidR="00B06F38" w:rsidRPr="005C5F65">
              <w:rPr>
                <w:rFonts w:ascii="Meiryo UI" w:eastAsia="Meiryo UI" w:hAnsi="Meiryo UI" w:cs="Tahoma"/>
                <w:color w:val="000000"/>
                <w:sz w:val="19"/>
                <w:szCs w:val="19"/>
              </w:rPr>
              <w:t>例：電気</w:t>
            </w:r>
            <w:r w:rsidRPr="005C5F65">
              <w:rPr>
                <w:rFonts w:ascii="Meiryo UI" w:eastAsia="Meiryo UI" w:hAnsi="Meiryo UI" w:cs="Tahoma" w:hint="eastAsia"/>
                <w:color w:val="000000"/>
                <w:sz w:val="19"/>
                <w:szCs w:val="19"/>
              </w:rPr>
              <w:t>）</w:t>
            </w:r>
            <w:r w:rsidR="00B06F38" w:rsidRPr="005C5F65">
              <w:rPr>
                <w:rFonts w:ascii="Meiryo UI" w:eastAsia="Meiryo UI" w:hAnsi="Meiryo UI" w:cs="Tahoma"/>
                <w:color w:val="000000"/>
                <w:sz w:val="19"/>
                <w:szCs w:val="19"/>
              </w:rPr>
              <w:tab/>
            </w:r>
          </w:p>
        </w:tc>
        <w:tc>
          <w:tcPr>
            <w:tcW w:w="1560" w:type="dxa"/>
            <w:tcBorders>
              <w:bottom w:val="single" w:sz="4" w:space="0" w:color="auto"/>
              <w:right w:val="single" w:sz="4" w:space="0" w:color="auto"/>
            </w:tcBorders>
          </w:tcPr>
          <w:p w14:paraId="7CA9C6C8" w14:textId="77777777" w:rsidR="00B06F38" w:rsidRDefault="00B06F38" w:rsidP="00BF45BE">
            <w:pPr>
              <w:spacing w:after="0" w:line="240" w:lineRule="auto"/>
              <w:rPr>
                <w:rFonts w:ascii="Meiryo UI" w:eastAsia="Meiryo UI" w:hAnsi="Meiryo UI" w:cs="Tahoma"/>
                <w:i/>
                <w:iCs/>
                <w:color w:val="000000"/>
                <w:sz w:val="20"/>
                <w:szCs w:val="20"/>
              </w:rPr>
            </w:pPr>
          </w:p>
        </w:tc>
        <w:tc>
          <w:tcPr>
            <w:tcW w:w="4784" w:type="dxa"/>
            <w:tcBorders>
              <w:left w:val="single" w:sz="4" w:space="0" w:color="auto"/>
              <w:bottom w:val="single" w:sz="4" w:space="0" w:color="auto"/>
            </w:tcBorders>
            <w:shd w:val="clear" w:color="auto" w:fill="auto"/>
          </w:tcPr>
          <w:p w14:paraId="7F6AF425" w14:textId="4FAB60B4" w:rsidR="00B06F38" w:rsidRPr="00FB0A8C" w:rsidRDefault="00B06F38" w:rsidP="00BF45BE">
            <w:pPr>
              <w:spacing w:after="0" w:line="240" w:lineRule="auto"/>
              <w:rPr>
                <w:rFonts w:ascii="Meiryo UI" w:eastAsia="Meiryo UI" w:hAnsi="Meiryo UI" w:cs="Tahoma"/>
                <w:i/>
                <w:iCs/>
                <w:color w:val="000000"/>
                <w:sz w:val="19"/>
                <w:szCs w:val="19"/>
              </w:rPr>
            </w:pPr>
            <w:r w:rsidRPr="00FB0A8C">
              <w:rPr>
                <w:rFonts w:ascii="Meiryo UI" w:eastAsia="Meiryo UI" w:hAnsi="Meiryo UI" w:cs="Tahoma" w:hint="eastAsia"/>
                <w:i/>
                <w:iCs/>
                <w:color w:val="000000"/>
                <w:sz w:val="19"/>
                <w:szCs w:val="19"/>
              </w:rPr>
              <w:t>例：</w:t>
            </w:r>
            <w:r w:rsidRPr="00FB0A8C">
              <w:rPr>
                <w:rFonts w:ascii="Meiryo UI" w:eastAsia="Meiryo UI" w:hAnsi="Meiryo UI" w:cs="Tahoma"/>
                <w:i/>
                <w:iCs/>
                <w:color w:val="000000"/>
                <w:sz w:val="19"/>
                <w:szCs w:val="19"/>
              </w:rPr>
              <w:t>kWhに電力の排出係数を掛けます。データはサプライヤーの請求書データから収集され、排出係数は</w:t>
            </w:r>
            <w:r w:rsidRPr="00FB0A8C">
              <w:rPr>
                <w:rFonts w:ascii="Meiryo UI" w:eastAsia="Meiryo UI" w:hAnsi="Meiryo UI" w:cs="Tahoma" w:hint="eastAsia"/>
                <w:i/>
                <w:iCs/>
                <w:color w:val="000000"/>
                <w:sz w:val="19"/>
                <w:szCs w:val="19"/>
              </w:rPr>
              <w:t>政府が公表している</w:t>
            </w:r>
            <w:r w:rsidRPr="00FB0A8C">
              <w:rPr>
                <w:rFonts w:ascii="Meiryo UI" w:eastAsia="Meiryo UI" w:hAnsi="Meiryo UI" w:cs="Tahoma"/>
                <w:i/>
                <w:iCs/>
                <w:color w:val="000000"/>
                <w:sz w:val="19"/>
                <w:szCs w:val="19"/>
              </w:rPr>
              <w:t>企業</w:t>
            </w:r>
            <w:r w:rsidRPr="00FB0A8C">
              <w:rPr>
                <w:rFonts w:ascii="Meiryo UI" w:eastAsia="Meiryo UI" w:hAnsi="Meiryo UI" w:cs="Tahoma" w:hint="eastAsia"/>
                <w:i/>
                <w:iCs/>
                <w:color w:val="000000"/>
                <w:sz w:val="19"/>
                <w:szCs w:val="19"/>
              </w:rPr>
              <w:t>によるGHG排出量</w:t>
            </w:r>
            <w:r w:rsidRPr="00FB0A8C">
              <w:rPr>
                <w:rFonts w:ascii="Meiryo UI" w:eastAsia="Meiryo UI" w:hAnsi="Meiryo UI" w:cs="Tahoma"/>
                <w:i/>
                <w:iCs/>
                <w:color w:val="000000"/>
                <w:sz w:val="19"/>
                <w:szCs w:val="19"/>
              </w:rPr>
              <w:t>報告のためのGHG変換係数</w:t>
            </w:r>
            <w:r w:rsidRPr="00FB0A8C">
              <w:rPr>
                <w:rFonts w:ascii="Meiryo UI" w:eastAsia="Meiryo UI" w:hAnsi="Meiryo UI" w:cs="Tahoma" w:hint="eastAsia"/>
                <w:i/>
                <w:iCs/>
                <w:color w:val="000000"/>
                <w:sz w:val="19"/>
                <w:szCs w:val="19"/>
              </w:rPr>
              <w:t>を用いています。</w:t>
            </w:r>
          </w:p>
        </w:tc>
      </w:tr>
      <w:tr w:rsidR="00B06F38" w:rsidRPr="006365A2" w14:paraId="30883DFF" w14:textId="77777777" w:rsidTr="00910920">
        <w:trPr>
          <w:trHeight w:val="573"/>
        </w:trPr>
        <w:tc>
          <w:tcPr>
            <w:tcW w:w="9746" w:type="dxa"/>
            <w:gridSpan w:val="4"/>
            <w:tcBorders>
              <w:top w:val="single" w:sz="4" w:space="0" w:color="auto"/>
            </w:tcBorders>
            <w:shd w:val="clear" w:color="auto" w:fill="auto"/>
            <w:vAlign w:val="center"/>
          </w:tcPr>
          <w:p w14:paraId="7243DD28" w14:textId="57491AF8" w:rsidR="00B06F38" w:rsidRPr="00FB0A8C" w:rsidRDefault="005846C8" w:rsidP="00B06F38">
            <w:pPr>
              <w:spacing w:after="0" w:line="240" w:lineRule="auto"/>
              <w:rPr>
                <w:rFonts w:ascii="Meiryo UI" w:eastAsia="Meiryo UI" w:hAnsi="Meiryo UI" w:cs="Tahoma"/>
                <w:color w:val="000000"/>
                <w:sz w:val="20"/>
                <w:szCs w:val="20"/>
              </w:rPr>
            </w:pPr>
            <w:r w:rsidRPr="00FB0A8C">
              <w:rPr>
                <w:rFonts w:ascii="Meiryo UI" w:eastAsia="Meiryo UI" w:hAnsi="Meiryo UI" w:cs="Tahoma" w:hint="eastAsia"/>
                <w:color w:val="000000"/>
                <w:sz w:val="20"/>
                <w:szCs w:val="20"/>
              </w:rPr>
              <w:t>別紙EXCELファイルがございましたら、お送りください。</w:t>
            </w:r>
          </w:p>
        </w:tc>
      </w:tr>
    </w:tbl>
    <w:p w14:paraId="356DECF0" w14:textId="26C0908E" w:rsidR="00B06F38" w:rsidRDefault="00B06F38">
      <w:pPr>
        <w:spacing w:after="0" w:line="240" w:lineRule="auto"/>
        <w:rPr>
          <w:rFonts w:ascii="Meiryo UI" w:eastAsia="Meiryo UI" w:hAnsi="Meiryo UI" w:cs="Tahoma"/>
          <w:color w:val="000000"/>
          <w:sz w:val="24"/>
          <w:szCs w:val="24"/>
        </w:rPr>
      </w:pPr>
    </w:p>
    <w:tbl>
      <w:tblPr>
        <w:tblStyle w:val="11"/>
        <w:tblW w:w="0" w:type="auto"/>
        <w:tblLook w:val="04A0" w:firstRow="1" w:lastRow="0" w:firstColumn="1" w:lastColumn="0" w:noHBand="0" w:noVBand="1"/>
      </w:tblPr>
      <w:tblGrid>
        <w:gridCol w:w="9736"/>
      </w:tblGrid>
      <w:tr w:rsidR="00916C33" w:rsidRPr="00483253" w14:paraId="002AB4AA" w14:textId="77777777" w:rsidTr="009B02A7">
        <w:tc>
          <w:tcPr>
            <w:tcW w:w="9736" w:type="dxa"/>
            <w:tcBorders>
              <w:bottom w:val="nil"/>
            </w:tcBorders>
            <w:shd w:val="clear" w:color="auto" w:fill="FF0000"/>
          </w:tcPr>
          <w:p w14:paraId="1A31B648" w14:textId="77777777" w:rsidR="00916C33" w:rsidRPr="007A6551" w:rsidRDefault="00916C33" w:rsidP="00DC2CCE">
            <w:pPr>
              <w:pStyle w:val="1"/>
              <w:numPr>
                <w:ilvl w:val="0"/>
                <w:numId w:val="0"/>
              </w:numPr>
              <w:rPr>
                <w:rFonts w:ascii="Meiryo UI" w:eastAsia="Meiryo UI" w:hAnsi="Meiryo UI"/>
                <w:color w:val="FFFFFF" w:themeColor="background1"/>
                <w:sz w:val="26"/>
                <w:szCs w:val="26"/>
              </w:rPr>
            </w:pPr>
            <w:r w:rsidRPr="007A6551">
              <w:rPr>
                <w:rFonts w:ascii="Meiryo UI" w:eastAsia="Meiryo UI" w:hAnsi="Meiryo UI" w:cs="Tahoma"/>
                <w:color w:val="FFFFFF"/>
                <w:sz w:val="26"/>
                <w:szCs w:val="26"/>
              </w:rPr>
              <w:t>5.</w:t>
            </w:r>
            <w:r w:rsidRPr="007A6551">
              <w:rPr>
                <w:rFonts w:ascii="Meiryo UI" w:eastAsia="Meiryo UI" w:hAnsi="Meiryo UI" w:cs="Tahoma" w:hint="eastAsia"/>
                <w:color w:val="FFFFFF"/>
                <w:sz w:val="26"/>
                <w:szCs w:val="26"/>
              </w:rPr>
              <w:t>基準</w:t>
            </w:r>
            <w:r w:rsidRPr="007A6551">
              <w:rPr>
                <w:rFonts w:ascii="Meiryo UI" w:eastAsia="Meiryo UI" w:hAnsi="Meiryo UI" w:cs="Tahoma"/>
                <w:color w:val="FFFFFF"/>
                <w:sz w:val="26"/>
                <w:szCs w:val="26"/>
              </w:rPr>
              <w:t>とプロトコル</w:t>
            </w:r>
            <w:r w:rsidRPr="007A6551">
              <w:rPr>
                <w:rFonts w:ascii="Meiryo UI" w:eastAsia="Meiryo UI" w:hAnsi="Meiryo UI" w:cs="Tahoma"/>
                <w:color w:val="FFFFFF"/>
                <w:sz w:val="26"/>
                <w:szCs w:val="26"/>
              </w:rPr>
              <w:tab/>
            </w:r>
            <w:r w:rsidRPr="007A6551">
              <w:rPr>
                <w:rFonts w:ascii="Meiryo UI" w:eastAsia="Meiryo UI" w:hAnsi="Meiryo UI" w:cs="Tahoma"/>
                <w:color w:val="FFFFFF"/>
                <w:sz w:val="26"/>
                <w:szCs w:val="26"/>
              </w:rPr>
              <w:tab/>
            </w:r>
            <w:r w:rsidRPr="007A6551">
              <w:rPr>
                <w:rFonts w:ascii="Meiryo UI" w:eastAsia="Meiryo UI" w:hAnsi="Meiryo UI" w:cs="Tahoma"/>
                <w:color w:val="FFFFFF"/>
                <w:sz w:val="26"/>
                <w:szCs w:val="26"/>
              </w:rPr>
              <w:tab/>
            </w:r>
          </w:p>
        </w:tc>
      </w:tr>
      <w:tr w:rsidR="00916C33" w:rsidRPr="00483253" w14:paraId="4CAF87DC" w14:textId="77777777" w:rsidTr="009B02A7">
        <w:tc>
          <w:tcPr>
            <w:tcW w:w="9736" w:type="dxa"/>
            <w:tcBorders>
              <w:top w:val="nil"/>
              <w:left w:val="nil"/>
              <w:bottom w:val="single" w:sz="4" w:space="0" w:color="auto"/>
              <w:right w:val="nil"/>
            </w:tcBorders>
            <w:shd w:val="clear" w:color="auto" w:fill="auto"/>
          </w:tcPr>
          <w:p w14:paraId="13EB808E" w14:textId="3F712735" w:rsidR="00916C33" w:rsidRPr="00FB0A8C" w:rsidRDefault="00916C33" w:rsidP="00DC2CCE">
            <w:pPr>
              <w:rPr>
                <w:rFonts w:ascii="Meiryo UI" w:eastAsia="Meiryo UI" w:hAnsi="Meiryo UI" w:cs="Tahoma"/>
                <w:color w:val="000000"/>
                <w:sz w:val="20"/>
                <w:szCs w:val="20"/>
                <w:lang w:eastAsia="ja-JP"/>
              </w:rPr>
            </w:pPr>
            <w:r w:rsidRPr="00D250ED">
              <w:rPr>
                <w:rFonts w:ascii="Meiryo UI" w:eastAsia="Meiryo UI" w:hAnsi="Meiryo UI" w:cs="Tahoma" w:hint="eastAsia"/>
                <w:color w:val="000000"/>
                <w:sz w:val="20"/>
                <w:szCs w:val="20"/>
                <w:lang w:eastAsia="ja-JP"/>
              </w:rPr>
              <w:t>検証に用いる基準やプロトコルをご指定ください。</w:t>
            </w:r>
            <w:r w:rsidR="009A69BD" w:rsidRPr="00FB0A8C">
              <w:rPr>
                <w:rFonts w:ascii="Meiryo UI" w:eastAsia="Meiryo UI" w:hAnsi="Meiryo UI" w:cs="Tahoma"/>
                <w:color w:val="000000"/>
                <w:sz w:val="20"/>
                <w:szCs w:val="20"/>
                <w:lang w:eastAsia="ja-JP"/>
              </w:rPr>
              <w:br/>
            </w:r>
            <w:r w:rsidRPr="00FB0A8C">
              <w:rPr>
                <w:rFonts w:ascii="Meiryo UI" w:eastAsia="Meiryo UI" w:hAnsi="Meiryo UI" w:cs="Tahoma" w:hint="eastAsia"/>
                <w:color w:val="000000"/>
                <w:sz w:val="20"/>
                <w:szCs w:val="20"/>
                <w:lang w:eastAsia="ja-JP"/>
              </w:rPr>
              <w:t>（例：</w:t>
            </w:r>
            <w:r w:rsidRPr="00FB0A8C">
              <w:rPr>
                <w:rFonts w:ascii="Meiryo UI" w:eastAsia="Meiryo UI" w:hAnsi="Meiryo UI" w:cs="Tahoma"/>
                <w:b/>
                <w:bCs/>
                <w:color w:val="000000"/>
                <w:sz w:val="20"/>
                <w:szCs w:val="20"/>
              </w:rPr>
              <w:t>ISO 14064-1</w:t>
            </w:r>
            <w:r w:rsidR="00B87A78" w:rsidRPr="00FB0A8C">
              <w:rPr>
                <w:rFonts w:ascii="Meiryo UI" w:eastAsia="Meiryo UI" w:hAnsi="Meiryo UI" w:cs="Tahoma" w:hint="eastAsia"/>
                <w:b/>
                <w:bCs/>
                <w:color w:val="000000"/>
                <w:sz w:val="20"/>
                <w:szCs w:val="20"/>
                <w:lang w:eastAsia="ja-JP"/>
              </w:rPr>
              <w:t>:2018</w:t>
            </w:r>
            <w:r w:rsidRPr="00FB0A8C">
              <w:rPr>
                <w:rFonts w:ascii="Meiryo UI" w:eastAsia="Meiryo UI" w:hAnsi="Meiryo UI" w:cs="Tahoma" w:hint="eastAsia"/>
                <w:b/>
                <w:bCs/>
                <w:color w:val="000000"/>
                <w:sz w:val="20"/>
                <w:szCs w:val="20"/>
                <w:lang w:eastAsia="ja-JP"/>
              </w:rPr>
              <w:t>、</w:t>
            </w:r>
            <w:r w:rsidRPr="00FB0A8C">
              <w:rPr>
                <w:rFonts w:ascii="Meiryo UI" w:eastAsia="Meiryo UI" w:hAnsi="Meiryo UI" w:cs="Tahoma"/>
                <w:b/>
                <w:bCs/>
                <w:color w:val="000000"/>
                <w:sz w:val="20"/>
                <w:szCs w:val="20"/>
              </w:rPr>
              <w:t xml:space="preserve">GHG protocol </w:t>
            </w:r>
            <w:r w:rsidRPr="00FB0A8C">
              <w:rPr>
                <w:rFonts w:ascii="Meiryo UI" w:eastAsia="Meiryo UI" w:hAnsi="Meiryo UI" w:cs="Tahoma" w:hint="eastAsia"/>
                <w:b/>
                <w:bCs/>
                <w:color w:val="000000"/>
                <w:sz w:val="20"/>
                <w:szCs w:val="20"/>
                <w:lang w:eastAsia="ja-JP"/>
              </w:rPr>
              <w:t>、その他基準）</w:t>
            </w:r>
          </w:p>
        </w:tc>
      </w:tr>
      <w:tr w:rsidR="00916C33" w:rsidRPr="00483253" w14:paraId="6E5A3C96" w14:textId="77777777" w:rsidTr="00DC2CCE">
        <w:tc>
          <w:tcPr>
            <w:tcW w:w="9736" w:type="dxa"/>
            <w:tcBorders>
              <w:top w:val="single" w:sz="4" w:space="0" w:color="auto"/>
              <w:left w:val="single" w:sz="4" w:space="0" w:color="auto"/>
              <w:bottom w:val="single" w:sz="4" w:space="0" w:color="auto"/>
              <w:right w:val="single" w:sz="4" w:space="0" w:color="auto"/>
            </w:tcBorders>
            <w:shd w:val="clear" w:color="auto" w:fill="auto"/>
          </w:tcPr>
          <w:p w14:paraId="2F9E7E26" w14:textId="54693E73" w:rsidR="00916C33" w:rsidRDefault="00916C33" w:rsidP="00DC2CCE">
            <w:pPr>
              <w:rPr>
                <w:rFonts w:ascii="Meiryo UI" w:eastAsia="Meiryo UI" w:hAnsi="Meiryo UI" w:cs="Tahoma"/>
                <w:color w:val="000000"/>
                <w:lang w:eastAsia="ja-JP"/>
              </w:rPr>
            </w:pPr>
          </w:p>
        </w:tc>
      </w:tr>
    </w:tbl>
    <w:p w14:paraId="617167E0" w14:textId="14C763A8" w:rsidR="00916C33" w:rsidRDefault="00916C33" w:rsidP="00A44B9C">
      <w:pPr>
        <w:rPr>
          <w:rFonts w:ascii="Meiryo UI" w:eastAsia="Meiryo UI" w:hAnsi="Meiryo UI" w:cs="Tahoma"/>
          <w:color w:val="000000"/>
        </w:rPr>
      </w:pPr>
    </w:p>
    <w:tbl>
      <w:tblPr>
        <w:tblStyle w:val="a3"/>
        <w:tblW w:w="0" w:type="auto"/>
        <w:tblLook w:val="04A0" w:firstRow="1" w:lastRow="0" w:firstColumn="1" w:lastColumn="0" w:noHBand="0" w:noVBand="1"/>
      </w:tblPr>
      <w:tblGrid>
        <w:gridCol w:w="9736"/>
      </w:tblGrid>
      <w:tr w:rsidR="00837112" w:rsidRPr="00483253" w14:paraId="3FB04601" w14:textId="77777777" w:rsidTr="00DC2CCE">
        <w:tc>
          <w:tcPr>
            <w:tcW w:w="9736" w:type="dxa"/>
            <w:tcBorders>
              <w:top w:val="nil"/>
              <w:left w:val="nil"/>
              <w:bottom w:val="single" w:sz="4" w:space="0" w:color="auto"/>
              <w:right w:val="nil"/>
            </w:tcBorders>
            <w:shd w:val="clear" w:color="auto" w:fill="FF0000"/>
          </w:tcPr>
          <w:p w14:paraId="1E15A6E4" w14:textId="77777777" w:rsidR="00837112" w:rsidRPr="007A6551" w:rsidRDefault="00837112" w:rsidP="00DC2CCE">
            <w:pPr>
              <w:pStyle w:val="1"/>
              <w:numPr>
                <w:ilvl w:val="0"/>
                <w:numId w:val="0"/>
              </w:numPr>
              <w:rPr>
                <w:rFonts w:ascii="Meiryo UI" w:eastAsia="Meiryo UI" w:hAnsi="Meiryo UI"/>
                <w:color w:val="FFFFFF" w:themeColor="background1"/>
                <w:sz w:val="26"/>
                <w:szCs w:val="26"/>
              </w:rPr>
            </w:pPr>
            <w:r w:rsidRPr="007A6551">
              <w:rPr>
                <w:rFonts w:ascii="Meiryo UI" w:eastAsia="Meiryo UI" w:hAnsi="Meiryo UI" w:cs="Tahoma"/>
                <w:color w:val="FFFFFF"/>
                <w:sz w:val="26"/>
                <w:szCs w:val="26"/>
              </w:rPr>
              <w:t>6.総GHG排出量</w:t>
            </w:r>
          </w:p>
        </w:tc>
      </w:tr>
      <w:tr w:rsidR="00837112" w:rsidRPr="00483253" w14:paraId="3C66CC9D" w14:textId="77777777" w:rsidTr="009B02A7">
        <w:tc>
          <w:tcPr>
            <w:tcW w:w="9736" w:type="dxa"/>
            <w:tcBorders>
              <w:top w:val="nil"/>
              <w:left w:val="nil"/>
              <w:bottom w:val="single" w:sz="4" w:space="0" w:color="auto"/>
              <w:right w:val="nil"/>
            </w:tcBorders>
          </w:tcPr>
          <w:p w14:paraId="687A71A6" w14:textId="06C8721F" w:rsidR="00837112" w:rsidRPr="00D250ED" w:rsidRDefault="00837112" w:rsidP="00DC2CCE">
            <w:pPr>
              <w:spacing w:after="0" w:line="240" w:lineRule="auto"/>
              <w:rPr>
                <w:rFonts w:ascii="Meiryo UI" w:eastAsia="Meiryo UI" w:hAnsi="Meiryo UI" w:cs="Tahoma"/>
                <w:color w:val="000000"/>
                <w:sz w:val="20"/>
                <w:szCs w:val="20"/>
              </w:rPr>
            </w:pPr>
            <w:bookmarkStart w:id="0" w:name="_Hlk96362905"/>
            <w:r w:rsidRPr="00D250ED">
              <w:rPr>
                <w:rFonts w:ascii="Meiryo UI" w:eastAsia="Meiryo UI" w:hAnsi="Meiryo UI" w:cs="Tahoma" w:hint="eastAsia"/>
                <w:color w:val="000000"/>
                <w:sz w:val="20"/>
                <w:szCs w:val="20"/>
                <w:lang w:eastAsia="ja-JP"/>
              </w:rPr>
              <w:t>算出</w:t>
            </w:r>
            <w:r w:rsidRPr="00D250ED">
              <w:rPr>
                <w:rFonts w:ascii="Meiryo UI" w:eastAsia="Meiryo UI" w:hAnsi="Meiryo UI" w:cs="Tahoma"/>
                <w:color w:val="000000"/>
                <w:sz w:val="20"/>
                <w:szCs w:val="20"/>
                <w:lang w:eastAsia="ja-JP"/>
              </w:rPr>
              <w:t>された総GHG排出量</w:t>
            </w:r>
            <w:r w:rsidRPr="00D250ED">
              <w:rPr>
                <w:rFonts w:ascii="Meiryo UI" w:eastAsia="Meiryo UI" w:hAnsi="Meiryo UI" w:cs="Tahoma" w:hint="eastAsia"/>
                <w:color w:val="000000"/>
                <w:sz w:val="20"/>
                <w:szCs w:val="20"/>
                <w:lang w:eastAsia="ja-JP"/>
              </w:rPr>
              <w:t>をご記入ください。</w:t>
            </w:r>
            <w:bookmarkEnd w:id="0"/>
          </w:p>
        </w:tc>
      </w:tr>
      <w:tr w:rsidR="00837112" w:rsidRPr="00483253" w14:paraId="1D5A30D8" w14:textId="77777777" w:rsidTr="00F92344">
        <w:trPr>
          <w:trHeight w:val="482"/>
        </w:trPr>
        <w:tc>
          <w:tcPr>
            <w:tcW w:w="9736" w:type="dxa"/>
            <w:tcBorders>
              <w:top w:val="single" w:sz="4" w:space="0" w:color="auto"/>
            </w:tcBorders>
          </w:tcPr>
          <w:p w14:paraId="2005E621" w14:textId="77777777" w:rsidR="00837112" w:rsidRPr="00483253" w:rsidRDefault="00837112" w:rsidP="00DC2CCE">
            <w:pPr>
              <w:rPr>
                <w:rFonts w:ascii="Meiryo UI" w:eastAsia="Meiryo UI" w:hAnsi="Meiryo UI" w:cs="Tahoma"/>
                <w:color w:val="000000"/>
              </w:rPr>
            </w:pPr>
          </w:p>
        </w:tc>
      </w:tr>
    </w:tbl>
    <w:p w14:paraId="2A0418A8" w14:textId="77777777" w:rsidR="009A69BD" w:rsidRDefault="009A69BD" w:rsidP="009A69BD">
      <w:pPr>
        <w:rPr>
          <w:rFonts w:ascii="Meiryo UI" w:eastAsia="Meiryo UI" w:hAnsi="Meiryo UI" w:cs="Tahoma"/>
          <w:color w:val="000000"/>
        </w:rPr>
      </w:pPr>
    </w:p>
    <w:tbl>
      <w:tblPr>
        <w:tblStyle w:val="a3"/>
        <w:tblW w:w="0" w:type="auto"/>
        <w:tblLook w:val="04A0" w:firstRow="1" w:lastRow="0" w:firstColumn="1" w:lastColumn="0" w:noHBand="0" w:noVBand="1"/>
      </w:tblPr>
      <w:tblGrid>
        <w:gridCol w:w="9736"/>
      </w:tblGrid>
      <w:tr w:rsidR="009A69BD" w:rsidRPr="00483253" w14:paraId="081BFF53" w14:textId="77777777" w:rsidTr="00F97903">
        <w:tc>
          <w:tcPr>
            <w:tcW w:w="9736" w:type="dxa"/>
            <w:tcBorders>
              <w:top w:val="nil"/>
              <w:left w:val="nil"/>
              <w:bottom w:val="single" w:sz="4" w:space="0" w:color="auto"/>
              <w:right w:val="nil"/>
            </w:tcBorders>
            <w:shd w:val="clear" w:color="auto" w:fill="FF0000"/>
          </w:tcPr>
          <w:p w14:paraId="7A32C0D1" w14:textId="595AB375" w:rsidR="009A69BD" w:rsidRPr="007A6551" w:rsidRDefault="009A69BD" w:rsidP="00F97903">
            <w:pPr>
              <w:pStyle w:val="1"/>
              <w:numPr>
                <w:ilvl w:val="0"/>
                <w:numId w:val="0"/>
              </w:numPr>
              <w:rPr>
                <w:rFonts w:ascii="Meiryo UI" w:eastAsia="Meiryo UI" w:hAnsi="Meiryo UI"/>
                <w:color w:val="FFFFFF" w:themeColor="background1"/>
                <w:sz w:val="26"/>
                <w:szCs w:val="26"/>
              </w:rPr>
            </w:pPr>
            <w:r w:rsidRPr="007A6551">
              <w:rPr>
                <w:rFonts w:ascii="Meiryo UI" w:eastAsia="Meiryo UI" w:hAnsi="Meiryo UI" w:cs="Tahoma"/>
                <w:color w:val="FFFFFF"/>
                <w:sz w:val="26"/>
                <w:szCs w:val="26"/>
              </w:rPr>
              <w:t>7.</w:t>
            </w:r>
            <w:r w:rsidRPr="007A6551">
              <w:rPr>
                <w:rFonts w:ascii="Meiryo UI" w:eastAsia="Meiryo UI" w:hAnsi="Meiryo UI" w:cs="Tahoma" w:hint="eastAsia"/>
                <w:color w:val="FFFFFF"/>
                <w:sz w:val="26"/>
                <w:szCs w:val="26"/>
              </w:rPr>
              <w:t>報告対象</w:t>
            </w:r>
            <w:r w:rsidRPr="007A6551">
              <w:rPr>
                <w:rFonts w:ascii="Meiryo UI" w:eastAsia="Meiryo UI" w:hAnsi="Meiryo UI" w:cs="Tahoma"/>
                <w:color w:val="FFFFFF"/>
                <w:sz w:val="26"/>
                <w:szCs w:val="26"/>
              </w:rPr>
              <w:t>期間</w:t>
            </w:r>
          </w:p>
        </w:tc>
      </w:tr>
      <w:tr w:rsidR="009A69BD" w:rsidRPr="00483253" w14:paraId="79D65339" w14:textId="77777777" w:rsidTr="00F97903">
        <w:tc>
          <w:tcPr>
            <w:tcW w:w="9736" w:type="dxa"/>
            <w:tcBorders>
              <w:top w:val="nil"/>
              <w:left w:val="nil"/>
              <w:bottom w:val="single" w:sz="4" w:space="0" w:color="auto"/>
              <w:right w:val="nil"/>
            </w:tcBorders>
          </w:tcPr>
          <w:p w14:paraId="351ECE1F" w14:textId="39A1BFB4" w:rsidR="009A69BD" w:rsidRPr="007A6551" w:rsidRDefault="00ED3BC3" w:rsidP="00ED3BC3">
            <w:pPr>
              <w:rPr>
                <w:rFonts w:ascii="Meiryo UI" w:eastAsia="Meiryo UI" w:hAnsi="Meiryo UI" w:cs="Tahoma"/>
                <w:color w:val="000000"/>
                <w:sz w:val="20"/>
                <w:szCs w:val="20"/>
              </w:rPr>
            </w:pPr>
            <w:r w:rsidRPr="00D250ED">
              <w:rPr>
                <w:rFonts w:ascii="Meiryo UI" w:eastAsia="Meiryo UI" w:hAnsi="Meiryo UI" w:cs="Tahoma" w:hint="eastAsia"/>
                <w:color w:val="000000"/>
                <w:sz w:val="20"/>
                <w:szCs w:val="20"/>
              </w:rPr>
              <w:t>検証対象となる</w:t>
            </w:r>
            <w:r w:rsidRPr="00D250ED">
              <w:rPr>
                <w:rFonts w:ascii="Meiryo UI" w:eastAsia="Meiryo UI" w:hAnsi="Meiryo UI" w:cs="Tahoma"/>
                <w:color w:val="000000"/>
                <w:sz w:val="20"/>
                <w:szCs w:val="20"/>
              </w:rPr>
              <w:t>期間</w:t>
            </w:r>
            <w:r w:rsidRPr="00D250ED">
              <w:rPr>
                <w:rFonts w:ascii="Meiryo UI" w:eastAsia="Meiryo UI" w:hAnsi="Meiryo UI" w:cs="Tahoma" w:hint="eastAsia"/>
                <w:color w:val="000000"/>
                <w:sz w:val="20"/>
                <w:szCs w:val="20"/>
              </w:rPr>
              <w:t>をご記入ください。</w:t>
            </w:r>
          </w:p>
        </w:tc>
      </w:tr>
      <w:tr w:rsidR="009A69BD" w:rsidRPr="00483253" w14:paraId="77773918" w14:textId="77777777" w:rsidTr="00E83400">
        <w:trPr>
          <w:trHeight w:val="628"/>
        </w:trPr>
        <w:tc>
          <w:tcPr>
            <w:tcW w:w="9736" w:type="dxa"/>
            <w:tcBorders>
              <w:top w:val="single" w:sz="4" w:space="0" w:color="auto"/>
            </w:tcBorders>
          </w:tcPr>
          <w:p w14:paraId="2E43BB5A" w14:textId="6702E245" w:rsidR="009A69BD" w:rsidRPr="007A6551" w:rsidRDefault="00ED3BC3" w:rsidP="00F97903">
            <w:pPr>
              <w:rPr>
                <w:rFonts w:ascii="Meiryo UI" w:eastAsia="Meiryo UI" w:hAnsi="Meiryo UI" w:cs="Tahoma"/>
                <w:color w:val="000000"/>
                <w:sz w:val="20"/>
                <w:szCs w:val="20"/>
              </w:rPr>
            </w:pPr>
            <w:r w:rsidRPr="007A6551">
              <w:rPr>
                <w:rFonts w:ascii="Meiryo UI" w:eastAsia="Meiryo UI" w:hAnsi="Meiryo UI" w:cs="Tahoma"/>
                <w:color w:val="000000"/>
                <w:sz w:val="20"/>
                <w:szCs w:val="20"/>
              </w:rPr>
              <w:t>DD / MM / YYYY</w:t>
            </w:r>
            <w:r w:rsidRPr="007A6551">
              <w:rPr>
                <w:rFonts w:ascii="Meiryo UI" w:eastAsia="Meiryo UI" w:hAnsi="Meiryo UI" w:cs="Tahoma" w:hint="eastAsia"/>
                <w:color w:val="000000"/>
                <w:sz w:val="20"/>
                <w:szCs w:val="20"/>
                <w:lang w:eastAsia="ja-JP"/>
              </w:rPr>
              <w:t xml:space="preserve"> </w:t>
            </w:r>
            <w:r w:rsidRPr="007A6551">
              <w:rPr>
                <w:rFonts w:ascii="Meiryo UI" w:eastAsia="Meiryo UI" w:hAnsi="Meiryo UI" w:cs="Tahoma"/>
                <w:color w:val="000000"/>
                <w:sz w:val="20"/>
                <w:szCs w:val="20"/>
              </w:rPr>
              <w:t>から</w:t>
            </w:r>
            <w:r w:rsidRPr="007A6551">
              <w:rPr>
                <w:rFonts w:ascii="Meiryo UI" w:eastAsia="Meiryo UI" w:hAnsi="Meiryo UI" w:cs="Tahoma" w:hint="eastAsia"/>
                <w:color w:val="000000"/>
                <w:sz w:val="20"/>
                <w:szCs w:val="20"/>
                <w:lang w:eastAsia="ja-JP"/>
              </w:rPr>
              <w:t xml:space="preserve"> </w:t>
            </w:r>
            <w:r w:rsidRPr="007A6551">
              <w:rPr>
                <w:rFonts w:ascii="Meiryo UI" w:eastAsia="Meiryo UI" w:hAnsi="Meiryo UI" w:cs="Tahoma"/>
                <w:color w:val="000000"/>
                <w:sz w:val="20"/>
                <w:szCs w:val="20"/>
              </w:rPr>
              <w:t>DD / MM / YYYY</w:t>
            </w:r>
          </w:p>
        </w:tc>
      </w:tr>
    </w:tbl>
    <w:p w14:paraId="49898929" w14:textId="77777777" w:rsidR="00ED5044" w:rsidRDefault="00ED5044">
      <w:pPr>
        <w:spacing w:after="0" w:line="240" w:lineRule="auto"/>
        <w:rPr>
          <w:rFonts w:ascii="Meiryo UI" w:eastAsia="Meiryo UI" w:hAnsi="Meiryo UI" w:cs="Tahoma"/>
          <w:color w:val="000000"/>
        </w:rPr>
      </w:pPr>
    </w:p>
    <w:tbl>
      <w:tblPr>
        <w:tblW w:w="0" w:type="auto"/>
        <w:tblLook w:val="04A0" w:firstRow="1" w:lastRow="0" w:firstColumn="1" w:lastColumn="0" w:noHBand="0" w:noVBand="1"/>
      </w:tblPr>
      <w:tblGrid>
        <w:gridCol w:w="6521"/>
        <w:gridCol w:w="3215"/>
      </w:tblGrid>
      <w:tr w:rsidR="00E6771B" w:rsidRPr="006365A2" w14:paraId="7F00FCFA" w14:textId="77777777" w:rsidTr="00BF45BE">
        <w:tc>
          <w:tcPr>
            <w:tcW w:w="6521" w:type="dxa"/>
            <w:shd w:val="clear" w:color="auto" w:fill="FF0000"/>
          </w:tcPr>
          <w:p w14:paraId="78D19F81" w14:textId="77777777" w:rsidR="00E6771B" w:rsidRPr="007A6551" w:rsidRDefault="00C16F93" w:rsidP="00BF45BE">
            <w:pPr>
              <w:pStyle w:val="1"/>
              <w:numPr>
                <w:ilvl w:val="0"/>
                <w:numId w:val="0"/>
              </w:numPr>
              <w:rPr>
                <w:rFonts w:ascii="Meiryo UI" w:eastAsia="Meiryo UI" w:hAnsi="Meiryo UI" w:cs="Tahoma"/>
                <w:color w:val="FFFFFF"/>
                <w:sz w:val="26"/>
                <w:szCs w:val="26"/>
              </w:rPr>
            </w:pPr>
            <w:r w:rsidRPr="007A6551">
              <w:rPr>
                <w:rFonts w:ascii="Meiryo UI" w:eastAsia="Meiryo UI" w:hAnsi="Meiryo UI" w:cs="Tahoma"/>
                <w:color w:val="FFFFFF"/>
                <w:sz w:val="26"/>
                <w:szCs w:val="26"/>
              </w:rPr>
              <w:t>8.検証/妥当性確認の要件</w:t>
            </w:r>
          </w:p>
        </w:tc>
        <w:tc>
          <w:tcPr>
            <w:tcW w:w="3215" w:type="dxa"/>
            <w:shd w:val="clear" w:color="auto" w:fill="FF0000"/>
          </w:tcPr>
          <w:p w14:paraId="1CE10171" w14:textId="5A63F0E7" w:rsidR="00E6771B" w:rsidRPr="006365A2" w:rsidRDefault="00E6771B" w:rsidP="00BF45BE">
            <w:pPr>
              <w:pStyle w:val="1"/>
              <w:numPr>
                <w:ilvl w:val="0"/>
                <w:numId w:val="0"/>
              </w:numPr>
              <w:rPr>
                <w:rFonts w:ascii="Meiryo UI" w:eastAsia="Meiryo UI" w:hAnsi="Meiryo UI" w:cs="Tahoma"/>
                <w:color w:val="FFFFFF"/>
              </w:rPr>
            </w:pPr>
          </w:p>
        </w:tc>
      </w:tr>
      <w:tr w:rsidR="00E6771B" w:rsidRPr="006365A2" w14:paraId="04E37581" w14:textId="77777777" w:rsidTr="00BF45BE">
        <w:trPr>
          <w:trHeight w:val="531"/>
        </w:trPr>
        <w:tc>
          <w:tcPr>
            <w:tcW w:w="6521" w:type="dxa"/>
            <w:shd w:val="clear" w:color="auto" w:fill="auto"/>
          </w:tcPr>
          <w:p w14:paraId="042285E9" w14:textId="3DD218F6" w:rsidR="005D2D7A" w:rsidRPr="007A6551" w:rsidRDefault="00E6771B"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検証にはどのレベルの保証が必要ですか？</w:t>
            </w:r>
          </w:p>
        </w:tc>
        <w:tc>
          <w:tcPr>
            <w:tcW w:w="3215" w:type="dxa"/>
            <w:shd w:val="clear" w:color="auto" w:fill="auto"/>
          </w:tcPr>
          <w:p w14:paraId="3B77FAF6" w14:textId="59297E98" w:rsidR="00E6771B" w:rsidRPr="007A6551" w:rsidRDefault="00FE129E"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hint="eastAsia"/>
                <w:color w:val="000000"/>
                <w:sz w:val="20"/>
                <w:szCs w:val="20"/>
              </w:rPr>
              <w:t>合理的</w:t>
            </w:r>
            <w:r w:rsidR="009C4210" w:rsidRPr="007A6551">
              <w:rPr>
                <w:rFonts w:ascii="Meiryo UI" w:eastAsia="Meiryo UI" w:hAnsi="Meiryo UI" w:cs="Tahoma" w:hint="eastAsia"/>
                <w:color w:val="000000"/>
                <w:sz w:val="20"/>
                <w:szCs w:val="20"/>
              </w:rPr>
              <w:t>保証</w:t>
            </w:r>
            <w:r w:rsidR="00D55476" w:rsidRPr="007A6551">
              <w:rPr>
                <w:rFonts w:ascii="Meiryo UI" w:eastAsia="Meiryo UI" w:hAnsi="Meiryo UI" w:cs="Tahoma"/>
                <w:color w:val="000000"/>
                <w:sz w:val="20"/>
                <w:szCs w:val="20"/>
              </w:rPr>
              <w:t>/限定</w:t>
            </w:r>
            <w:r w:rsidR="009C4210" w:rsidRPr="007A6551">
              <w:rPr>
                <w:rFonts w:ascii="Meiryo UI" w:eastAsia="Meiryo UI" w:hAnsi="Meiryo UI" w:cs="Tahoma" w:hint="eastAsia"/>
                <w:color w:val="000000"/>
                <w:sz w:val="20"/>
                <w:szCs w:val="20"/>
              </w:rPr>
              <w:t>的保証</w:t>
            </w:r>
          </w:p>
        </w:tc>
      </w:tr>
      <w:tr w:rsidR="000B2889" w:rsidRPr="006365A2" w14:paraId="6118EC4E" w14:textId="77777777" w:rsidTr="00BF45BE">
        <w:trPr>
          <w:trHeight w:val="531"/>
        </w:trPr>
        <w:tc>
          <w:tcPr>
            <w:tcW w:w="6521" w:type="dxa"/>
            <w:shd w:val="clear" w:color="auto" w:fill="auto"/>
          </w:tcPr>
          <w:p w14:paraId="251F89F1" w14:textId="51A06315" w:rsidR="000B2889" w:rsidRPr="006365A2" w:rsidRDefault="000B2889" w:rsidP="00BF45BE">
            <w:pPr>
              <w:spacing w:after="0" w:line="240" w:lineRule="auto"/>
              <w:rPr>
                <w:rFonts w:ascii="Meiryo UI" w:eastAsia="Meiryo UI" w:hAnsi="Meiryo UI" w:cs="Tahoma"/>
                <w:color w:val="000000"/>
              </w:rPr>
            </w:pPr>
            <w:r w:rsidRPr="006365A2">
              <w:rPr>
                <w:rFonts w:ascii="Meiryo UI" w:eastAsia="Meiryo UI" w:hAnsi="Meiryo UI" w:cs="Tahoma"/>
                <w:color w:val="000000"/>
              </w:rPr>
              <w:lastRenderedPageBreak/>
              <w:t>検証にはどのような</w:t>
            </w:r>
            <w:r w:rsidR="009B67C7">
              <w:rPr>
                <w:rFonts w:ascii="Meiryo UI" w:eastAsia="Meiryo UI" w:hAnsi="Meiryo UI" w:cs="Tahoma" w:hint="eastAsia"/>
                <w:color w:val="000000"/>
              </w:rPr>
              <w:t>重要性</w:t>
            </w:r>
            <w:r w:rsidRPr="006365A2">
              <w:rPr>
                <w:rFonts w:ascii="Meiryo UI" w:eastAsia="Meiryo UI" w:hAnsi="Meiryo UI" w:cs="Tahoma"/>
                <w:color w:val="000000"/>
              </w:rPr>
              <w:t>レベルが必要ですか？</w:t>
            </w:r>
          </w:p>
        </w:tc>
        <w:tc>
          <w:tcPr>
            <w:tcW w:w="3215" w:type="dxa"/>
            <w:shd w:val="clear" w:color="auto" w:fill="auto"/>
          </w:tcPr>
          <w:p w14:paraId="45FB9F3E" w14:textId="7969C2EF" w:rsidR="005C779A" w:rsidRPr="006365A2" w:rsidRDefault="00661AF7" w:rsidP="00BF45BE">
            <w:pPr>
              <w:spacing w:after="0" w:line="240" w:lineRule="auto"/>
              <w:rPr>
                <w:rFonts w:ascii="Meiryo UI" w:eastAsia="Meiryo UI" w:hAnsi="Meiryo UI" w:cs="Tahoma"/>
                <w:color w:val="000000"/>
              </w:rPr>
            </w:pPr>
            <w:r w:rsidRPr="006365A2">
              <w:rPr>
                <w:rFonts w:ascii="Meiryo UI" w:eastAsia="Meiryo UI" w:hAnsi="Meiryo UI" w:cs="Tahoma"/>
                <w:color w:val="000000"/>
              </w:rPr>
              <w:t>5％/ 10％/その他、具体的に</w:t>
            </w:r>
          </w:p>
        </w:tc>
      </w:tr>
      <w:tr w:rsidR="00982F63" w:rsidRPr="006365A2" w14:paraId="6E30B441" w14:textId="77777777" w:rsidTr="00FB0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PrEx>
        <w:trPr>
          <w:trHeight w:val="6853"/>
        </w:trPr>
        <w:tc>
          <w:tcPr>
            <w:tcW w:w="9736" w:type="dxa"/>
            <w:gridSpan w:val="2"/>
            <w:tcBorders>
              <w:top w:val="nil"/>
              <w:left w:val="nil"/>
              <w:bottom w:val="nil"/>
              <w:right w:val="nil"/>
            </w:tcBorders>
            <w:shd w:val="clear" w:color="auto" w:fill="F2F2F2"/>
          </w:tcPr>
          <w:p w14:paraId="4C260A4D" w14:textId="3FCCA2E9" w:rsidR="004F0DDE" w:rsidRPr="006365A2" w:rsidRDefault="004F0DDE" w:rsidP="004F0DDE">
            <w:pPr>
              <w:spacing w:after="0" w:line="240" w:lineRule="auto"/>
              <w:rPr>
                <w:rFonts w:ascii="Meiryo UI" w:eastAsia="Meiryo UI" w:hAnsi="Meiryo UI" w:cs="Tahoma"/>
                <w:i/>
                <w:iCs/>
                <w:color w:val="000000"/>
                <w:sz w:val="20"/>
                <w:szCs w:val="20"/>
              </w:rPr>
            </w:pPr>
            <w:r w:rsidRPr="006365A2">
              <w:rPr>
                <w:rFonts w:ascii="Meiryo UI" w:eastAsia="Meiryo UI" w:hAnsi="Meiryo UI" w:cs="Tahoma"/>
                <w:b/>
                <w:bCs/>
                <w:i/>
                <w:iCs/>
                <w:color w:val="000000"/>
                <w:sz w:val="20"/>
                <w:szCs w:val="20"/>
              </w:rPr>
              <w:t>限定</w:t>
            </w:r>
            <w:r>
              <w:rPr>
                <w:rFonts w:ascii="Meiryo UI" w:eastAsia="Meiryo UI" w:hAnsi="Meiryo UI" w:cs="Tahoma" w:hint="eastAsia"/>
                <w:b/>
                <w:bCs/>
                <w:i/>
                <w:iCs/>
                <w:color w:val="000000"/>
                <w:sz w:val="20"/>
                <w:szCs w:val="20"/>
              </w:rPr>
              <w:t>的</w:t>
            </w:r>
            <w:r w:rsidRPr="006365A2">
              <w:rPr>
                <w:rFonts w:ascii="Meiryo UI" w:eastAsia="Meiryo UI" w:hAnsi="Meiryo UI" w:cs="Tahoma"/>
                <w:b/>
                <w:bCs/>
                <w:i/>
                <w:iCs/>
                <w:color w:val="000000"/>
                <w:sz w:val="20"/>
                <w:szCs w:val="20"/>
              </w:rPr>
              <w:t>保証</w:t>
            </w:r>
          </w:p>
          <w:p w14:paraId="6A65F720" w14:textId="71642032" w:rsidR="004F0DDE" w:rsidRPr="006365A2" w:rsidRDefault="004F0DDE" w:rsidP="004F0DDE">
            <w:pPr>
              <w:pStyle w:val="ab"/>
              <w:numPr>
                <w:ilvl w:val="0"/>
                <w:numId w:val="22"/>
              </w:numPr>
              <w:autoSpaceDE w:val="0"/>
              <w:autoSpaceDN w:val="0"/>
              <w:adjustRightInd w:val="0"/>
              <w:spacing w:after="0" w:line="240" w:lineRule="auto"/>
              <w:contextualSpacing w:val="0"/>
              <w:rPr>
                <w:rFonts w:ascii="Meiryo UI" w:eastAsia="Meiryo UI" w:hAnsi="Meiryo UI" w:cs="Tahoma"/>
                <w:i/>
                <w:iCs/>
                <w:sz w:val="20"/>
                <w:szCs w:val="20"/>
                <w:lang w:eastAsia="ja-JP"/>
              </w:rPr>
            </w:pPr>
            <w:r w:rsidRPr="006365A2">
              <w:rPr>
                <w:rFonts w:ascii="Meiryo UI" w:eastAsia="Meiryo UI" w:hAnsi="Meiryo UI" w:cs="Tahoma"/>
                <w:i/>
                <w:iCs/>
                <w:sz w:val="20"/>
                <w:szCs w:val="20"/>
                <w:lang w:eastAsia="ja-JP"/>
              </w:rPr>
              <w:t>検証</w:t>
            </w:r>
            <w:r>
              <w:rPr>
                <w:rFonts w:ascii="Meiryo UI" w:eastAsia="Meiryo UI" w:hAnsi="Meiryo UI" w:cs="Tahoma" w:hint="eastAsia"/>
                <w:i/>
                <w:iCs/>
                <w:sz w:val="20"/>
                <w:szCs w:val="20"/>
                <w:lang w:eastAsia="ja-JP"/>
              </w:rPr>
              <w:t>活動</w:t>
            </w:r>
            <w:r w:rsidRPr="006365A2">
              <w:rPr>
                <w:rFonts w:ascii="Meiryo UI" w:eastAsia="Meiryo UI" w:hAnsi="Meiryo UI" w:cs="Tahoma"/>
                <w:i/>
                <w:iCs/>
                <w:sz w:val="20"/>
                <w:szCs w:val="20"/>
                <w:lang w:eastAsia="ja-JP"/>
              </w:rPr>
              <w:t>の性質と範囲が、履歴データと情報の保証レベルを下げるように設計されている保証レベルで</w:t>
            </w:r>
            <w:r>
              <w:rPr>
                <w:rFonts w:ascii="Meiryo UI" w:eastAsia="Meiryo UI" w:hAnsi="Meiryo UI" w:cs="Tahoma" w:hint="eastAsia"/>
                <w:i/>
                <w:iCs/>
                <w:sz w:val="20"/>
                <w:szCs w:val="20"/>
                <w:lang w:eastAsia="ja-JP"/>
              </w:rPr>
              <w:t>す</w:t>
            </w:r>
          </w:p>
          <w:p w14:paraId="64C66795" w14:textId="6B2C299E" w:rsidR="004F0DDE" w:rsidRPr="006365A2" w:rsidRDefault="004F0DDE" w:rsidP="004F0DDE">
            <w:pPr>
              <w:pStyle w:val="ab"/>
              <w:numPr>
                <w:ilvl w:val="0"/>
                <w:numId w:val="22"/>
              </w:numPr>
              <w:autoSpaceDE w:val="0"/>
              <w:autoSpaceDN w:val="0"/>
              <w:adjustRightInd w:val="0"/>
              <w:spacing w:after="0" w:line="240" w:lineRule="auto"/>
              <w:contextualSpacing w:val="0"/>
              <w:rPr>
                <w:rFonts w:ascii="Meiryo UI" w:eastAsia="Meiryo UI" w:hAnsi="Meiryo UI" w:cs="Tahoma"/>
                <w:i/>
                <w:iCs/>
                <w:sz w:val="20"/>
                <w:szCs w:val="20"/>
                <w:lang w:eastAsia="ja-JP"/>
              </w:rPr>
            </w:pPr>
            <w:r w:rsidRPr="006365A2">
              <w:rPr>
                <w:rFonts w:ascii="Meiryo UI" w:eastAsia="Meiryo UI" w:hAnsi="Meiryo UI" w:cs="Tahoma"/>
                <w:i/>
                <w:iCs/>
                <w:sz w:val="20"/>
                <w:szCs w:val="20"/>
                <w:lang w:eastAsia="ja-JP"/>
              </w:rPr>
              <w:t>検証リスクは、</w:t>
            </w:r>
            <w:r>
              <w:rPr>
                <w:rFonts w:ascii="Meiryo UI" w:eastAsia="Meiryo UI" w:hAnsi="Meiryo UI" w:cs="Tahoma" w:hint="eastAsia"/>
                <w:i/>
                <w:iCs/>
                <w:sz w:val="20"/>
                <w:szCs w:val="20"/>
                <w:lang w:eastAsia="ja-JP"/>
              </w:rPr>
              <w:t>合理的</w:t>
            </w:r>
            <w:r w:rsidRPr="006365A2">
              <w:rPr>
                <w:rFonts w:ascii="Meiryo UI" w:eastAsia="Meiryo UI" w:hAnsi="Meiryo UI" w:cs="Tahoma"/>
                <w:i/>
                <w:iCs/>
                <w:sz w:val="20"/>
                <w:szCs w:val="20"/>
                <w:lang w:eastAsia="ja-JP"/>
              </w:rPr>
              <w:t>保証よりも高い</w:t>
            </w:r>
          </w:p>
          <w:p w14:paraId="2A809A9E" w14:textId="20881511" w:rsidR="004F0DDE" w:rsidRPr="006365A2" w:rsidRDefault="004F0DDE" w:rsidP="004F0DDE">
            <w:pPr>
              <w:pStyle w:val="ab"/>
              <w:numPr>
                <w:ilvl w:val="0"/>
                <w:numId w:val="22"/>
              </w:numPr>
              <w:autoSpaceDE w:val="0"/>
              <w:autoSpaceDN w:val="0"/>
              <w:adjustRightInd w:val="0"/>
              <w:spacing w:after="0" w:line="240" w:lineRule="auto"/>
              <w:contextualSpacing w:val="0"/>
              <w:rPr>
                <w:rFonts w:ascii="Meiryo UI" w:eastAsia="Meiryo UI" w:hAnsi="Meiryo UI" w:cs="Tahoma"/>
                <w:i/>
                <w:iCs/>
                <w:sz w:val="20"/>
                <w:szCs w:val="20"/>
              </w:rPr>
            </w:pPr>
            <w:r w:rsidRPr="006365A2">
              <w:rPr>
                <w:rFonts w:ascii="Meiryo UI" w:eastAsia="Meiryo UI" w:hAnsi="Meiryo UI" w:cs="Tahoma"/>
                <w:i/>
                <w:iCs/>
                <w:sz w:val="20"/>
                <w:szCs w:val="20"/>
              </w:rPr>
              <w:t>中程度の保証</w:t>
            </w:r>
          </w:p>
          <w:p w14:paraId="22B870EC" w14:textId="77777777" w:rsidR="004F0DDE" w:rsidRPr="006365A2" w:rsidRDefault="004F0DDE" w:rsidP="004F0DDE">
            <w:pPr>
              <w:pStyle w:val="ab"/>
              <w:numPr>
                <w:ilvl w:val="0"/>
                <w:numId w:val="22"/>
              </w:numPr>
              <w:autoSpaceDE w:val="0"/>
              <w:autoSpaceDN w:val="0"/>
              <w:adjustRightInd w:val="0"/>
              <w:spacing w:after="0" w:line="240" w:lineRule="auto"/>
              <w:contextualSpacing w:val="0"/>
              <w:rPr>
                <w:rFonts w:ascii="Meiryo UI" w:eastAsia="Meiryo UI" w:hAnsi="Meiryo UI" w:cs="Tahoma"/>
                <w:i/>
                <w:iCs/>
                <w:sz w:val="20"/>
                <w:szCs w:val="20"/>
                <w:lang w:eastAsia="ja-JP"/>
              </w:rPr>
            </w:pPr>
            <w:r w:rsidRPr="006365A2">
              <w:rPr>
                <w:rFonts w:ascii="Meiryo UI" w:eastAsia="Meiryo UI" w:hAnsi="Meiryo UI" w:cs="Tahoma"/>
                <w:i/>
                <w:iCs/>
                <w:sz w:val="20"/>
                <w:szCs w:val="20"/>
                <w:lang w:eastAsia="ja-JP"/>
              </w:rPr>
              <w:t>証拠収集活動の性質、タイミング、および範囲は意図的に少なくなりますが、それでも意図されたユーザーにとって意味のある保証が得られます</w:t>
            </w:r>
          </w:p>
          <w:p w14:paraId="18D0D931" w14:textId="77777777" w:rsidR="004F0DDE" w:rsidRPr="006365A2" w:rsidRDefault="004F0DDE" w:rsidP="004F0DDE">
            <w:pPr>
              <w:pStyle w:val="ab"/>
              <w:numPr>
                <w:ilvl w:val="0"/>
                <w:numId w:val="22"/>
              </w:numPr>
              <w:autoSpaceDE w:val="0"/>
              <w:autoSpaceDN w:val="0"/>
              <w:adjustRightInd w:val="0"/>
              <w:spacing w:after="0" w:line="240" w:lineRule="auto"/>
              <w:contextualSpacing w:val="0"/>
              <w:rPr>
                <w:rFonts w:ascii="Meiryo UI" w:eastAsia="Meiryo UI" w:hAnsi="Meiryo UI" w:cs="Tahoma"/>
                <w:i/>
                <w:iCs/>
                <w:sz w:val="20"/>
                <w:szCs w:val="20"/>
                <w:lang w:eastAsia="ja-JP"/>
              </w:rPr>
            </w:pPr>
            <w:r w:rsidRPr="006365A2">
              <w:rPr>
                <w:rFonts w:ascii="Meiryo UI" w:eastAsia="Meiryo UI" w:hAnsi="Meiryo UI" w:cs="Tahoma"/>
                <w:i/>
                <w:iCs/>
                <w:sz w:val="20"/>
                <w:szCs w:val="20"/>
                <w:lang w:eastAsia="ja-JP"/>
              </w:rPr>
              <w:t>主題が状況においてもっともらしいと結論付けるのに十分な証拠を収集する</w:t>
            </w:r>
          </w:p>
          <w:p w14:paraId="1F28DCE8" w14:textId="77777777" w:rsidR="004F0DDE" w:rsidRPr="002F4100" w:rsidRDefault="004F0DDE" w:rsidP="004F0DDE">
            <w:pPr>
              <w:pStyle w:val="ab"/>
              <w:numPr>
                <w:ilvl w:val="0"/>
                <w:numId w:val="22"/>
              </w:numPr>
              <w:autoSpaceDE w:val="0"/>
              <w:autoSpaceDN w:val="0"/>
              <w:adjustRightInd w:val="0"/>
              <w:spacing w:after="0" w:line="240" w:lineRule="auto"/>
              <w:contextualSpacing w:val="0"/>
              <w:rPr>
                <w:rFonts w:ascii="Meiryo UI" w:eastAsia="Meiryo UI" w:hAnsi="Meiryo UI" w:cs="Tahoma"/>
                <w:i/>
                <w:iCs/>
                <w:sz w:val="20"/>
                <w:szCs w:val="20"/>
                <w:lang w:eastAsia="ja-JP"/>
              </w:rPr>
            </w:pPr>
            <w:r>
              <w:rPr>
                <w:rFonts w:ascii="Meiryo UI" w:eastAsia="Meiryo UI" w:hAnsi="Meiryo UI" w:cs="Tahoma" w:hint="eastAsia"/>
                <w:i/>
                <w:iCs/>
                <w:sz w:val="20"/>
                <w:szCs w:val="20"/>
                <w:lang w:eastAsia="ja-JP"/>
              </w:rPr>
              <w:t xml:space="preserve">消極的な結論の表明　</w:t>
            </w:r>
            <w:r w:rsidRPr="002F4100">
              <w:rPr>
                <w:rFonts w:ascii="Meiryo UI" w:eastAsia="Meiryo UI" w:hAnsi="Meiryo UI" w:cs="Tahoma" w:hint="eastAsia"/>
                <w:i/>
                <w:iCs/>
                <w:sz w:val="20"/>
                <w:szCs w:val="20"/>
                <w:lang w:eastAsia="ja-JP"/>
              </w:rPr>
              <w:t>例：「～を確認した範囲においては重要な齟齬は発見されなかった」、「～の基準に従って報告書を作成されていないことを示す事実は認められなかった」</w:t>
            </w:r>
          </w:p>
          <w:p w14:paraId="7DAF7B48" w14:textId="77777777" w:rsidR="004F0DDE" w:rsidRPr="006365A2" w:rsidRDefault="004F0DDE" w:rsidP="004F0DDE">
            <w:pPr>
              <w:spacing w:after="0" w:line="240" w:lineRule="auto"/>
              <w:rPr>
                <w:rFonts w:ascii="Meiryo UI" w:eastAsia="Meiryo UI" w:hAnsi="Meiryo UI" w:cs="Tahoma"/>
                <w:i/>
                <w:iCs/>
                <w:color w:val="000000"/>
                <w:lang w:eastAsia="ja-JP"/>
              </w:rPr>
            </w:pPr>
          </w:p>
          <w:p w14:paraId="5019728A" w14:textId="77777777" w:rsidR="004F0DDE" w:rsidRPr="006365A2" w:rsidRDefault="004F0DDE" w:rsidP="004F0DDE">
            <w:pPr>
              <w:spacing w:after="0" w:line="240" w:lineRule="auto"/>
              <w:rPr>
                <w:rFonts w:ascii="Meiryo UI" w:eastAsia="Meiryo UI" w:hAnsi="Meiryo UI" w:cs="Tahoma"/>
                <w:i/>
                <w:iCs/>
                <w:color w:val="000000"/>
                <w:sz w:val="20"/>
                <w:szCs w:val="20"/>
              </w:rPr>
            </w:pPr>
            <w:r w:rsidRPr="006365A2">
              <w:rPr>
                <w:rFonts w:ascii="Meiryo UI" w:eastAsia="Meiryo UI" w:hAnsi="Meiryo UI" w:cs="Tahoma"/>
                <w:b/>
                <w:bCs/>
                <w:i/>
                <w:iCs/>
                <w:color w:val="000000"/>
                <w:sz w:val="20"/>
                <w:szCs w:val="20"/>
              </w:rPr>
              <w:t>合理的保証</w:t>
            </w:r>
          </w:p>
          <w:p w14:paraId="7B4BFBDC" w14:textId="77777777" w:rsidR="004F0DDE" w:rsidRPr="006365A2" w:rsidRDefault="004F0DDE" w:rsidP="004F0DDE">
            <w:pPr>
              <w:pStyle w:val="ab"/>
              <w:numPr>
                <w:ilvl w:val="0"/>
                <w:numId w:val="23"/>
              </w:numPr>
              <w:autoSpaceDE w:val="0"/>
              <w:autoSpaceDN w:val="0"/>
              <w:adjustRightInd w:val="0"/>
              <w:spacing w:after="0" w:line="240" w:lineRule="auto"/>
              <w:contextualSpacing w:val="0"/>
              <w:rPr>
                <w:rFonts w:ascii="Meiryo UI" w:eastAsia="Meiryo UI" w:hAnsi="Meiryo UI" w:cs="Tahoma"/>
                <w:i/>
                <w:iCs/>
                <w:sz w:val="20"/>
                <w:szCs w:val="20"/>
                <w:lang w:eastAsia="ja-JP"/>
              </w:rPr>
            </w:pPr>
            <w:r w:rsidRPr="006365A2">
              <w:rPr>
                <w:rFonts w:ascii="Meiryo UI" w:eastAsia="Meiryo UI" w:hAnsi="Meiryo UI" w:cs="Tahoma"/>
                <w:i/>
                <w:iCs/>
                <w:sz w:val="20"/>
                <w:szCs w:val="20"/>
                <w:lang w:eastAsia="ja-JP"/>
              </w:rPr>
              <w:t>検証</w:t>
            </w:r>
            <w:r>
              <w:rPr>
                <w:rFonts w:ascii="Meiryo UI" w:eastAsia="Meiryo UI" w:hAnsi="Meiryo UI" w:cs="Tahoma" w:hint="eastAsia"/>
                <w:i/>
                <w:iCs/>
                <w:sz w:val="20"/>
                <w:szCs w:val="20"/>
                <w:lang w:eastAsia="ja-JP"/>
              </w:rPr>
              <w:t>活動</w:t>
            </w:r>
            <w:r w:rsidRPr="006365A2">
              <w:rPr>
                <w:rFonts w:ascii="Meiryo UI" w:eastAsia="Meiryo UI" w:hAnsi="Meiryo UI" w:cs="Tahoma"/>
                <w:i/>
                <w:iCs/>
                <w:sz w:val="20"/>
                <w:szCs w:val="20"/>
                <w:lang w:eastAsia="ja-JP"/>
              </w:rPr>
              <w:t>の性質と範囲が、履歴データと情報に対して高いレベルの保証を提供するように設計されているが、絶対レベルではない保証のレベルです</w:t>
            </w:r>
          </w:p>
          <w:p w14:paraId="2D0A1E0F" w14:textId="77777777" w:rsidR="004F0DDE" w:rsidRPr="006365A2" w:rsidRDefault="004F0DDE" w:rsidP="004F0DDE">
            <w:pPr>
              <w:pStyle w:val="ab"/>
              <w:numPr>
                <w:ilvl w:val="0"/>
                <w:numId w:val="23"/>
              </w:numPr>
              <w:autoSpaceDE w:val="0"/>
              <w:autoSpaceDN w:val="0"/>
              <w:adjustRightInd w:val="0"/>
              <w:spacing w:after="0" w:line="240" w:lineRule="auto"/>
              <w:contextualSpacing w:val="0"/>
              <w:rPr>
                <w:rFonts w:ascii="Meiryo UI" w:eastAsia="Meiryo UI" w:hAnsi="Meiryo UI" w:cs="Tahoma"/>
                <w:i/>
                <w:iCs/>
                <w:sz w:val="20"/>
                <w:szCs w:val="20"/>
                <w:lang w:eastAsia="ja-JP"/>
              </w:rPr>
            </w:pPr>
            <w:r w:rsidRPr="006365A2">
              <w:rPr>
                <w:rFonts w:ascii="Meiryo UI" w:eastAsia="Meiryo UI" w:hAnsi="Meiryo UI" w:cs="Tahoma"/>
                <w:i/>
                <w:iCs/>
                <w:sz w:val="20"/>
                <w:szCs w:val="20"/>
                <w:lang w:eastAsia="ja-JP"/>
              </w:rPr>
              <w:t>検証リスクは許容できる低レベルに低減されます</w:t>
            </w:r>
          </w:p>
          <w:p w14:paraId="782FF818" w14:textId="77777777" w:rsidR="004F0DDE" w:rsidRPr="006365A2" w:rsidRDefault="004F0DDE" w:rsidP="004F0DDE">
            <w:pPr>
              <w:pStyle w:val="ab"/>
              <w:numPr>
                <w:ilvl w:val="0"/>
                <w:numId w:val="23"/>
              </w:numPr>
              <w:autoSpaceDE w:val="0"/>
              <w:autoSpaceDN w:val="0"/>
              <w:adjustRightInd w:val="0"/>
              <w:spacing w:after="0" w:line="240" w:lineRule="auto"/>
              <w:contextualSpacing w:val="0"/>
              <w:rPr>
                <w:rFonts w:ascii="Meiryo UI" w:eastAsia="Meiryo UI" w:hAnsi="Meiryo UI" w:cs="Tahoma"/>
                <w:i/>
                <w:iCs/>
                <w:sz w:val="20"/>
                <w:szCs w:val="20"/>
                <w:lang w:eastAsia="ja-JP"/>
              </w:rPr>
            </w:pPr>
            <w:r w:rsidRPr="006365A2">
              <w:rPr>
                <w:rFonts w:ascii="Meiryo UI" w:eastAsia="Meiryo UI" w:hAnsi="Meiryo UI" w:cs="Tahoma"/>
                <w:i/>
                <w:iCs/>
                <w:sz w:val="20"/>
                <w:szCs w:val="20"/>
                <w:lang w:eastAsia="ja-JP"/>
              </w:rPr>
              <w:t>高いが絶対的な保証レベルではない</w:t>
            </w:r>
          </w:p>
          <w:p w14:paraId="634D97F8" w14:textId="77777777" w:rsidR="004F0DDE" w:rsidRDefault="004F0DDE" w:rsidP="004F0DDE">
            <w:pPr>
              <w:pStyle w:val="ab"/>
              <w:numPr>
                <w:ilvl w:val="0"/>
                <w:numId w:val="23"/>
              </w:numPr>
              <w:autoSpaceDE w:val="0"/>
              <w:autoSpaceDN w:val="0"/>
              <w:adjustRightInd w:val="0"/>
              <w:spacing w:after="0" w:line="240" w:lineRule="auto"/>
              <w:contextualSpacing w:val="0"/>
              <w:rPr>
                <w:rFonts w:ascii="Meiryo UI" w:eastAsia="Meiryo UI" w:hAnsi="Meiryo UI" w:cs="Tahoma"/>
                <w:i/>
                <w:iCs/>
                <w:sz w:val="20"/>
                <w:szCs w:val="20"/>
                <w:lang w:eastAsia="ja-JP"/>
              </w:rPr>
            </w:pPr>
            <w:r w:rsidRPr="006365A2">
              <w:rPr>
                <w:rFonts w:ascii="Meiryo UI" w:eastAsia="Meiryo UI" w:hAnsi="Meiryo UI" w:cs="Tahoma"/>
                <w:i/>
                <w:iCs/>
                <w:sz w:val="20"/>
                <w:szCs w:val="20"/>
                <w:lang w:eastAsia="ja-JP"/>
              </w:rPr>
              <w:t>主題がすべての重要な点で特定された適切な基準に準拠していると結論付けるのに十分な証拠を収集します</w:t>
            </w:r>
          </w:p>
          <w:p w14:paraId="32CBEA9F" w14:textId="77777777" w:rsidR="004F0DDE" w:rsidRPr="002F4100" w:rsidRDefault="004F0DDE" w:rsidP="004F0DDE">
            <w:pPr>
              <w:pStyle w:val="ab"/>
              <w:numPr>
                <w:ilvl w:val="0"/>
                <w:numId w:val="23"/>
              </w:numPr>
              <w:autoSpaceDE w:val="0"/>
              <w:autoSpaceDN w:val="0"/>
              <w:adjustRightInd w:val="0"/>
              <w:spacing w:after="0" w:line="240" w:lineRule="auto"/>
              <w:contextualSpacing w:val="0"/>
              <w:rPr>
                <w:rFonts w:ascii="Meiryo UI" w:eastAsia="Meiryo UI" w:hAnsi="Meiryo UI" w:cs="Tahoma"/>
                <w:i/>
                <w:iCs/>
                <w:sz w:val="20"/>
                <w:szCs w:val="20"/>
                <w:lang w:eastAsia="ja-JP"/>
              </w:rPr>
            </w:pPr>
            <w:r>
              <w:rPr>
                <w:rFonts w:ascii="Meiryo UI" w:eastAsia="Meiryo UI" w:hAnsi="Meiryo UI" w:cs="Tahoma" w:hint="eastAsia"/>
                <w:i/>
                <w:iCs/>
                <w:sz w:val="20"/>
                <w:szCs w:val="20"/>
                <w:lang w:eastAsia="ja-JP"/>
              </w:rPr>
              <w:t xml:space="preserve">肯定的な結論の表明　</w:t>
            </w:r>
            <w:r w:rsidRPr="002F4100">
              <w:rPr>
                <w:rFonts w:ascii="Meiryo UI" w:eastAsia="Meiryo UI" w:hAnsi="Meiryo UI" w:cs="Tahoma" w:hint="eastAsia"/>
                <w:i/>
                <w:iCs/>
                <w:sz w:val="20"/>
                <w:szCs w:val="20"/>
                <w:lang w:eastAsia="ja-JP"/>
              </w:rPr>
              <w:t>例：「～な点において適正に算定、表示されている」、「～のデータは正確で信用できるデータを開示している」</w:t>
            </w:r>
          </w:p>
          <w:p w14:paraId="53F4B452" w14:textId="77777777" w:rsidR="004F0DDE" w:rsidRPr="002F4100" w:rsidRDefault="004F0DDE" w:rsidP="004F0DDE">
            <w:pPr>
              <w:spacing w:after="0" w:line="240" w:lineRule="auto"/>
              <w:rPr>
                <w:rFonts w:ascii="Meiryo UI" w:eastAsia="Meiryo UI" w:hAnsi="Meiryo UI" w:cs="Tahoma"/>
                <w:i/>
                <w:iCs/>
                <w:color w:val="000000"/>
                <w:sz w:val="20"/>
                <w:szCs w:val="20"/>
                <w:lang w:val="en-GB" w:eastAsia="ja-JP"/>
              </w:rPr>
            </w:pPr>
          </w:p>
          <w:p w14:paraId="6DB69078" w14:textId="77777777" w:rsidR="004F0DDE" w:rsidRDefault="004F0DDE" w:rsidP="004F0DDE">
            <w:pPr>
              <w:rPr>
                <w:rFonts w:ascii="Meiryo UI" w:eastAsia="Meiryo UI" w:hAnsi="Meiryo UI" w:cs="Tahoma"/>
                <w:i/>
                <w:iCs/>
                <w:sz w:val="20"/>
                <w:szCs w:val="20"/>
                <w:lang w:eastAsia="ja-JP"/>
              </w:rPr>
            </w:pPr>
            <w:r w:rsidRPr="006365A2">
              <w:rPr>
                <w:rFonts w:ascii="Meiryo UI" w:eastAsia="Meiryo UI" w:hAnsi="Meiryo UI" w:cs="Tahoma"/>
                <w:i/>
                <w:iCs/>
                <w:sz w:val="20"/>
                <w:szCs w:val="20"/>
                <w:lang w:eastAsia="ja-JP"/>
              </w:rPr>
              <w:t>保証のレベル</w:t>
            </w:r>
            <w:r>
              <w:rPr>
                <w:rFonts w:ascii="Meiryo UI" w:eastAsia="Meiryo UI" w:hAnsi="Meiryo UI" w:cs="Tahoma" w:hint="eastAsia"/>
                <w:i/>
                <w:iCs/>
                <w:sz w:val="20"/>
                <w:szCs w:val="20"/>
                <w:lang w:eastAsia="ja-JP"/>
              </w:rPr>
              <w:t>はお客様の目的に合致するよう</w:t>
            </w:r>
            <w:r w:rsidRPr="006365A2">
              <w:rPr>
                <w:rFonts w:ascii="Meiryo UI" w:eastAsia="Meiryo UI" w:hAnsi="Meiryo UI" w:cs="Tahoma"/>
                <w:i/>
                <w:iCs/>
                <w:sz w:val="20"/>
                <w:szCs w:val="20"/>
                <w:lang w:eastAsia="ja-JP"/>
              </w:rPr>
              <w:t>ニーズを考慮する必要があります。</w:t>
            </w:r>
          </w:p>
          <w:p w14:paraId="0FD12DE7" w14:textId="77777777" w:rsidR="004F0DDE" w:rsidRPr="00E362EB" w:rsidRDefault="004F0DDE" w:rsidP="004F0DDE">
            <w:pPr>
              <w:spacing w:after="0" w:line="240" w:lineRule="auto"/>
              <w:rPr>
                <w:rFonts w:ascii="Meiryo UI" w:eastAsia="Meiryo UI" w:hAnsi="Meiryo UI" w:cs="Tahoma"/>
                <w:i/>
                <w:iCs/>
                <w:sz w:val="20"/>
                <w:szCs w:val="20"/>
                <w:lang w:eastAsia="ja-JP"/>
              </w:rPr>
            </w:pPr>
          </w:p>
          <w:p w14:paraId="66DAB661" w14:textId="77777777" w:rsidR="004F0DDE" w:rsidRDefault="004F0DDE" w:rsidP="004F0DDE">
            <w:pPr>
              <w:spacing w:after="0" w:line="240" w:lineRule="auto"/>
              <w:rPr>
                <w:rFonts w:ascii="Meiryo UI" w:eastAsia="Meiryo UI" w:hAnsi="Meiryo UI" w:cs="Tahoma"/>
                <w:i/>
                <w:iCs/>
                <w:color w:val="000000"/>
                <w:sz w:val="20"/>
                <w:szCs w:val="20"/>
                <w:lang w:eastAsia="ja-JP"/>
              </w:rPr>
            </w:pPr>
            <w:r w:rsidRPr="006365A2">
              <w:rPr>
                <w:rFonts w:ascii="Meiryo UI" w:eastAsia="Meiryo UI" w:hAnsi="Meiryo UI" w:cs="Tahoma"/>
                <w:b/>
                <w:bCs/>
                <w:i/>
                <w:iCs/>
                <w:color w:val="000000"/>
                <w:sz w:val="20"/>
                <w:szCs w:val="20"/>
                <w:lang w:eastAsia="ja-JP"/>
              </w:rPr>
              <w:t>重要</w:t>
            </w:r>
            <w:r w:rsidRPr="00E83400">
              <w:rPr>
                <w:rFonts w:ascii="Meiryo UI" w:eastAsia="Meiryo UI" w:hAnsi="Meiryo UI" w:cs="Tahoma"/>
                <w:b/>
                <w:bCs/>
                <w:i/>
                <w:iCs/>
                <w:color w:val="000000"/>
                <w:sz w:val="20"/>
                <w:szCs w:val="20"/>
                <w:lang w:eastAsia="ja-JP"/>
              </w:rPr>
              <w:t>性</w:t>
            </w:r>
          </w:p>
          <w:p w14:paraId="4FFE69E1" w14:textId="6F93A1AB" w:rsidR="00982F63" w:rsidRPr="006365A2" w:rsidRDefault="004F0DDE" w:rsidP="004F0DDE">
            <w:pPr>
              <w:spacing w:after="0" w:line="240" w:lineRule="auto"/>
              <w:rPr>
                <w:rFonts w:ascii="Meiryo UI" w:eastAsia="Meiryo UI" w:hAnsi="Meiryo UI" w:cs="Tahoma"/>
                <w:color w:val="000000"/>
              </w:rPr>
            </w:pPr>
            <w:r>
              <w:rPr>
                <w:rFonts w:ascii="Meiryo UI" w:eastAsia="Meiryo UI" w:hAnsi="Meiryo UI" w:cs="Tahoma" w:hint="eastAsia"/>
                <w:i/>
                <w:iCs/>
                <w:color w:val="000000"/>
                <w:sz w:val="20"/>
                <w:szCs w:val="20"/>
                <w:lang w:eastAsia="ja-JP"/>
              </w:rPr>
              <w:t>意図されたユーザーの決定に</w:t>
            </w:r>
            <w:r w:rsidRPr="006365A2">
              <w:rPr>
                <w:rFonts w:ascii="Meiryo UI" w:eastAsia="Meiryo UI" w:hAnsi="Meiryo UI" w:cs="Tahoma"/>
                <w:i/>
                <w:iCs/>
                <w:color w:val="000000"/>
                <w:sz w:val="20"/>
                <w:szCs w:val="20"/>
                <w:lang w:eastAsia="ja-JP"/>
              </w:rPr>
              <w:t>影響を与える可能性のある、個々の</w:t>
            </w:r>
            <w:r>
              <w:rPr>
                <w:rFonts w:ascii="Meiryo UI" w:eastAsia="Meiryo UI" w:hAnsi="Meiryo UI" w:cs="Tahoma" w:hint="eastAsia"/>
                <w:i/>
                <w:iCs/>
                <w:color w:val="000000"/>
                <w:sz w:val="20"/>
                <w:szCs w:val="20"/>
                <w:lang w:eastAsia="ja-JP"/>
              </w:rPr>
              <w:t>誤り</w:t>
            </w:r>
            <w:r w:rsidRPr="006365A2">
              <w:rPr>
                <w:rFonts w:ascii="Meiryo UI" w:eastAsia="Meiryo UI" w:hAnsi="Meiryo UI" w:cs="Tahoma"/>
                <w:i/>
                <w:iCs/>
                <w:color w:val="000000"/>
                <w:sz w:val="20"/>
                <w:szCs w:val="20"/>
                <w:lang w:eastAsia="ja-JP"/>
              </w:rPr>
              <w:t>、脱落、不実</w:t>
            </w:r>
            <w:r>
              <w:rPr>
                <w:rFonts w:ascii="Meiryo UI" w:eastAsia="Meiryo UI" w:hAnsi="Meiryo UI" w:cs="Tahoma" w:hint="eastAsia"/>
                <w:i/>
                <w:iCs/>
                <w:color w:val="000000"/>
                <w:sz w:val="20"/>
                <w:szCs w:val="20"/>
                <w:lang w:eastAsia="ja-JP"/>
              </w:rPr>
              <w:t>報告や表示、</w:t>
            </w:r>
            <w:r w:rsidRPr="006365A2">
              <w:rPr>
                <w:rFonts w:ascii="Meiryo UI" w:eastAsia="Meiryo UI" w:hAnsi="Meiryo UI" w:cs="Tahoma"/>
                <w:i/>
                <w:iCs/>
                <w:color w:val="000000"/>
                <w:sz w:val="20"/>
                <w:szCs w:val="20"/>
                <w:lang w:eastAsia="ja-JP"/>
              </w:rPr>
              <w:t>これらの集約</w:t>
            </w:r>
            <w:r>
              <w:rPr>
                <w:rFonts w:ascii="Meiryo UI" w:eastAsia="Meiryo UI" w:hAnsi="Meiryo UI" w:cs="Tahoma" w:hint="eastAsia"/>
                <w:i/>
                <w:iCs/>
                <w:color w:val="000000"/>
                <w:sz w:val="20"/>
                <w:szCs w:val="20"/>
                <w:lang w:eastAsia="ja-JP"/>
              </w:rPr>
              <w:t>の</w:t>
            </w:r>
            <w:r w:rsidRPr="006365A2">
              <w:rPr>
                <w:rFonts w:ascii="Meiryo UI" w:eastAsia="Meiryo UI" w:hAnsi="Meiryo UI" w:cs="Tahoma"/>
                <w:i/>
                <w:iCs/>
                <w:color w:val="000000"/>
                <w:sz w:val="20"/>
                <w:szCs w:val="20"/>
                <w:lang w:eastAsia="ja-JP"/>
              </w:rPr>
              <w:t>レベル</w:t>
            </w:r>
          </w:p>
        </w:tc>
      </w:tr>
    </w:tbl>
    <w:p w14:paraId="6181D7AC" w14:textId="77777777" w:rsidR="00CE5AEA" w:rsidRDefault="00CE5AEA">
      <w:pPr>
        <w:spacing w:after="0" w:line="240" w:lineRule="auto"/>
        <w:rPr>
          <w:rFonts w:ascii="Meiryo UI" w:eastAsia="Meiryo UI" w:hAnsi="Meiryo UI" w:cs="Tahoma"/>
          <w:color w:val="000000"/>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1309"/>
        <w:gridCol w:w="2897"/>
        <w:gridCol w:w="40"/>
      </w:tblGrid>
      <w:tr w:rsidR="00DF7109" w:rsidRPr="006365A2" w14:paraId="357E9BEE" w14:textId="77777777" w:rsidTr="00AC70A2">
        <w:trPr>
          <w:gridAfter w:val="1"/>
          <w:wAfter w:w="35" w:type="dxa"/>
        </w:trPr>
        <w:tc>
          <w:tcPr>
            <w:tcW w:w="9736" w:type="dxa"/>
            <w:gridSpan w:val="3"/>
            <w:shd w:val="clear" w:color="auto" w:fill="FF0000"/>
          </w:tcPr>
          <w:p w14:paraId="172304DF" w14:textId="3DB10F90" w:rsidR="00DF7109" w:rsidRPr="007A6551" w:rsidRDefault="00C16F93" w:rsidP="00BF45BE">
            <w:pPr>
              <w:pStyle w:val="1"/>
              <w:numPr>
                <w:ilvl w:val="0"/>
                <w:numId w:val="0"/>
              </w:numPr>
              <w:rPr>
                <w:rFonts w:ascii="Meiryo UI" w:eastAsia="Meiryo UI" w:hAnsi="Meiryo UI" w:cs="Tahoma"/>
                <w:color w:val="FFFFFF"/>
                <w:sz w:val="26"/>
                <w:szCs w:val="26"/>
              </w:rPr>
            </w:pPr>
            <w:r w:rsidRPr="007A6551">
              <w:rPr>
                <w:rFonts w:ascii="Meiryo UI" w:eastAsia="Meiryo UI" w:hAnsi="Meiryo UI" w:cs="Tahoma"/>
                <w:color w:val="FFFFFF"/>
                <w:sz w:val="26"/>
                <w:szCs w:val="26"/>
              </w:rPr>
              <w:t>9.BSIによって</w:t>
            </w:r>
            <w:r w:rsidR="00AC70A2" w:rsidRPr="007A6551">
              <w:rPr>
                <w:rFonts w:ascii="Meiryo UI" w:eastAsia="Meiryo UI" w:hAnsi="Meiryo UI" w:cs="Tahoma" w:hint="eastAsia"/>
                <w:color w:val="FFFFFF"/>
                <w:sz w:val="26"/>
                <w:szCs w:val="26"/>
              </w:rPr>
              <w:t>既に</w:t>
            </w:r>
            <w:r w:rsidRPr="007A6551">
              <w:rPr>
                <w:rFonts w:ascii="Meiryo UI" w:eastAsia="Meiryo UI" w:hAnsi="Meiryo UI" w:cs="Tahoma"/>
                <w:color w:val="FFFFFF"/>
                <w:sz w:val="26"/>
                <w:szCs w:val="26"/>
              </w:rPr>
              <w:t>検証された</w:t>
            </w:r>
            <w:r w:rsidR="00125F7A" w:rsidRPr="007A6551">
              <w:rPr>
                <w:rFonts w:ascii="Meiryo UI" w:eastAsia="Meiryo UI" w:hAnsi="Meiryo UI" w:cs="Tahoma" w:hint="eastAsia"/>
                <w:color w:val="FFFFFF"/>
                <w:sz w:val="26"/>
                <w:szCs w:val="26"/>
              </w:rPr>
              <w:t>期間から発生した</w:t>
            </w:r>
            <w:r w:rsidRPr="007A6551">
              <w:rPr>
                <w:rFonts w:ascii="Meiryo UI" w:eastAsia="Meiryo UI" w:hAnsi="Meiryo UI" w:cs="Tahoma"/>
                <w:color w:val="FFFFFF"/>
                <w:sz w:val="26"/>
                <w:szCs w:val="26"/>
              </w:rPr>
              <w:t>変更</w:t>
            </w:r>
            <w:r w:rsidR="00125F7A" w:rsidRPr="007A6551">
              <w:rPr>
                <w:rFonts w:ascii="Meiryo UI" w:eastAsia="Meiryo UI" w:hAnsi="Meiryo UI" w:cs="Tahoma" w:hint="eastAsia"/>
                <w:color w:val="FFFFFF"/>
                <w:sz w:val="26"/>
                <w:szCs w:val="26"/>
              </w:rPr>
              <w:t>点</w:t>
            </w:r>
          </w:p>
        </w:tc>
      </w:tr>
      <w:tr w:rsidR="00DF7109" w:rsidRPr="006365A2" w14:paraId="47684D03" w14:textId="77777777" w:rsidTr="00AC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
        </w:trPr>
        <w:tc>
          <w:tcPr>
            <w:tcW w:w="5530" w:type="dxa"/>
            <w:tcBorders>
              <w:bottom w:val="single" w:sz="4" w:space="0" w:color="auto"/>
              <w:right w:val="single" w:sz="4" w:space="0" w:color="auto"/>
            </w:tcBorders>
            <w:shd w:val="clear" w:color="auto" w:fill="auto"/>
          </w:tcPr>
          <w:p w14:paraId="4B46F83E" w14:textId="77777777" w:rsidR="00DF7109" w:rsidRPr="007A6551" w:rsidRDefault="00DF7109" w:rsidP="00BF45BE">
            <w:pPr>
              <w:spacing w:after="0" w:line="240" w:lineRule="auto"/>
              <w:rPr>
                <w:rFonts w:ascii="Meiryo UI" w:eastAsia="Meiryo UI" w:hAnsi="Meiryo UI" w:cs="Tahoma"/>
                <w:b/>
                <w:bCs/>
                <w:i/>
                <w:iCs/>
                <w:color w:val="000000"/>
                <w:sz w:val="20"/>
                <w:szCs w:val="20"/>
              </w:rPr>
            </w:pPr>
            <w:r w:rsidRPr="007A6551">
              <w:rPr>
                <w:rFonts w:ascii="Meiryo UI" w:eastAsia="Meiryo UI" w:hAnsi="Meiryo UI" w:cs="Tahoma"/>
                <w:b/>
                <w:bCs/>
                <w:i/>
                <w:iCs/>
                <w:color w:val="000000"/>
                <w:sz w:val="20"/>
                <w:szCs w:val="20"/>
              </w:rPr>
              <w:t>以下は、前回のBSI検証以降のカーボンフットプリントの変化に関連しています。</w:t>
            </w:r>
          </w:p>
        </w:tc>
        <w:tc>
          <w:tcPr>
            <w:tcW w:w="1309" w:type="dxa"/>
            <w:tcBorders>
              <w:left w:val="single" w:sz="4" w:space="0" w:color="auto"/>
              <w:bottom w:val="single" w:sz="4" w:space="0" w:color="auto"/>
              <w:right w:val="single" w:sz="4" w:space="0" w:color="auto"/>
            </w:tcBorders>
            <w:shd w:val="clear" w:color="auto" w:fill="auto"/>
          </w:tcPr>
          <w:p w14:paraId="7CAE3996" w14:textId="45D2DD93" w:rsidR="00DF7109" w:rsidRPr="007A6551" w:rsidRDefault="00AB700D" w:rsidP="00E83400">
            <w:pPr>
              <w:spacing w:after="0" w:line="240" w:lineRule="auto"/>
              <w:rPr>
                <w:rFonts w:ascii="Meiryo UI" w:eastAsia="Meiryo UI" w:hAnsi="Meiryo UI" w:cs="Tahoma" w:hint="eastAsia"/>
                <w:b/>
                <w:bCs/>
                <w:i/>
                <w:iCs/>
                <w:color w:val="000000"/>
                <w:sz w:val="20"/>
                <w:szCs w:val="20"/>
              </w:rPr>
            </w:pPr>
            <w:r>
              <w:rPr>
                <w:rFonts w:ascii="Meiryo UI" w:eastAsia="Meiryo UI" w:hAnsi="Meiryo UI" w:cs="Tahoma" w:hint="eastAsia"/>
                <w:b/>
                <w:bCs/>
                <w:i/>
                <w:iCs/>
                <w:color w:val="000000"/>
                <w:sz w:val="20"/>
                <w:szCs w:val="20"/>
              </w:rPr>
              <w:t>変更点があったか？</w:t>
            </w:r>
          </w:p>
        </w:tc>
        <w:tc>
          <w:tcPr>
            <w:tcW w:w="2937" w:type="dxa"/>
            <w:gridSpan w:val="2"/>
            <w:tcBorders>
              <w:left w:val="single" w:sz="4" w:space="0" w:color="auto"/>
              <w:bottom w:val="single" w:sz="4" w:space="0" w:color="auto"/>
            </w:tcBorders>
            <w:shd w:val="clear" w:color="auto" w:fill="auto"/>
          </w:tcPr>
          <w:p w14:paraId="42E4323E" w14:textId="77777777" w:rsidR="00DF7109" w:rsidRPr="007A6551" w:rsidRDefault="00DF7109" w:rsidP="00BF45BE">
            <w:pPr>
              <w:spacing w:after="0" w:line="240" w:lineRule="auto"/>
              <w:rPr>
                <w:rFonts w:ascii="Meiryo UI" w:eastAsia="Meiryo UI" w:hAnsi="Meiryo UI" w:cs="Tahoma"/>
                <w:b/>
                <w:bCs/>
                <w:i/>
                <w:iCs/>
                <w:color w:val="000000"/>
                <w:sz w:val="20"/>
                <w:szCs w:val="20"/>
              </w:rPr>
            </w:pPr>
            <w:r w:rsidRPr="007A6551">
              <w:rPr>
                <w:rFonts w:ascii="Meiryo UI" w:eastAsia="Meiryo UI" w:hAnsi="Meiryo UI" w:cs="Tahoma"/>
                <w:b/>
                <w:bCs/>
                <w:i/>
                <w:iCs/>
                <w:color w:val="000000"/>
                <w:sz w:val="20"/>
                <w:szCs w:val="20"/>
              </w:rPr>
              <w:t>変更の説明</w:t>
            </w:r>
          </w:p>
        </w:tc>
      </w:tr>
      <w:tr w:rsidR="00DF7109" w:rsidRPr="006365A2" w14:paraId="1ED48F22" w14:textId="77777777" w:rsidTr="00AC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5530" w:type="dxa"/>
            <w:tcBorders>
              <w:top w:val="single" w:sz="4" w:space="0" w:color="auto"/>
              <w:bottom w:val="single" w:sz="4" w:space="0" w:color="auto"/>
              <w:right w:val="single" w:sz="4" w:space="0" w:color="auto"/>
            </w:tcBorders>
            <w:shd w:val="clear" w:color="auto" w:fill="auto"/>
          </w:tcPr>
          <w:p w14:paraId="075F59CA" w14:textId="77777777" w:rsidR="00DF7109" w:rsidRPr="007A6551" w:rsidRDefault="00E956EE"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カーボンフットプリントに含まれるサイト/場所</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0044ADC" w14:textId="77777777" w:rsidR="00DF7109"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はい・いいえ</w:t>
            </w:r>
          </w:p>
        </w:tc>
        <w:tc>
          <w:tcPr>
            <w:tcW w:w="2937" w:type="dxa"/>
            <w:gridSpan w:val="2"/>
            <w:tcBorders>
              <w:top w:val="single" w:sz="4" w:space="0" w:color="auto"/>
              <w:left w:val="single" w:sz="4" w:space="0" w:color="auto"/>
              <w:bottom w:val="single" w:sz="4" w:space="0" w:color="auto"/>
            </w:tcBorders>
            <w:shd w:val="clear" w:color="auto" w:fill="auto"/>
          </w:tcPr>
          <w:p w14:paraId="6FB8C7C4" w14:textId="77777777" w:rsidR="00DF7109" w:rsidRPr="007A6551" w:rsidRDefault="00DF7109" w:rsidP="00BF45BE">
            <w:pPr>
              <w:spacing w:after="0" w:line="240" w:lineRule="auto"/>
              <w:rPr>
                <w:rFonts w:ascii="Meiryo UI" w:eastAsia="Meiryo UI" w:hAnsi="Meiryo UI" w:cs="Tahoma"/>
                <w:color w:val="000000"/>
                <w:sz w:val="20"/>
                <w:szCs w:val="20"/>
              </w:rPr>
            </w:pPr>
          </w:p>
        </w:tc>
      </w:tr>
      <w:tr w:rsidR="00960548" w:rsidRPr="006365A2" w14:paraId="341D5B92" w14:textId="77777777" w:rsidTr="00AC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5530" w:type="dxa"/>
            <w:tcBorders>
              <w:top w:val="single" w:sz="4" w:space="0" w:color="auto"/>
              <w:bottom w:val="single" w:sz="4" w:space="0" w:color="auto"/>
              <w:right w:val="single" w:sz="4" w:space="0" w:color="auto"/>
            </w:tcBorders>
            <w:shd w:val="clear" w:color="auto" w:fill="auto"/>
          </w:tcPr>
          <w:p w14:paraId="5B83D89A" w14:textId="77777777" w:rsidR="00960548"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GHG排出量のレベルは？ （変化&gt; 10％）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C197032" w14:textId="77777777" w:rsidR="00960548"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はい・いいえ</w:t>
            </w:r>
          </w:p>
        </w:tc>
        <w:tc>
          <w:tcPr>
            <w:tcW w:w="2937" w:type="dxa"/>
            <w:gridSpan w:val="2"/>
            <w:tcBorders>
              <w:top w:val="single" w:sz="4" w:space="0" w:color="auto"/>
              <w:left w:val="single" w:sz="4" w:space="0" w:color="auto"/>
              <w:bottom w:val="single" w:sz="4" w:space="0" w:color="auto"/>
            </w:tcBorders>
            <w:shd w:val="clear" w:color="auto" w:fill="auto"/>
          </w:tcPr>
          <w:p w14:paraId="26F22FB8" w14:textId="77777777" w:rsidR="00960548" w:rsidRPr="007A6551" w:rsidRDefault="00960548" w:rsidP="00BF45BE">
            <w:pPr>
              <w:spacing w:after="0" w:line="240" w:lineRule="auto"/>
              <w:rPr>
                <w:rFonts w:ascii="Meiryo UI" w:eastAsia="Meiryo UI" w:hAnsi="Meiryo UI" w:cs="Tahoma"/>
                <w:color w:val="000000"/>
                <w:sz w:val="20"/>
                <w:szCs w:val="20"/>
              </w:rPr>
            </w:pPr>
          </w:p>
        </w:tc>
      </w:tr>
      <w:tr w:rsidR="00960548" w:rsidRPr="006365A2" w14:paraId="455375B7" w14:textId="77777777" w:rsidTr="00AC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5530" w:type="dxa"/>
            <w:tcBorders>
              <w:top w:val="single" w:sz="4" w:space="0" w:color="auto"/>
              <w:bottom w:val="single" w:sz="4" w:space="0" w:color="auto"/>
              <w:right w:val="single" w:sz="4" w:space="0" w:color="auto"/>
            </w:tcBorders>
            <w:shd w:val="clear" w:color="auto" w:fill="auto"/>
          </w:tcPr>
          <w:p w14:paraId="654EAC94" w14:textId="77777777" w:rsidR="00960548"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排出源</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63FA0FB" w14:textId="77777777" w:rsidR="00960548"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はい・いいえ</w:t>
            </w:r>
          </w:p>
        </w:tc>
        <w:tc>
          <w:tcPr>
            <w:tcW w:w="2937" w:type="dxa"/>
            <w:gridSpan w:val="2"/>
            <w:tcBorders>
              <w:top w:val="single" w:sz="4" w:space="0" w:color="auto"/>
              <w:left w:val="single" w:sz="4" w:space="0" w:color="auto"/>
              <w:bottom w:val="single" w:sz="4" w:space="0" w:color="auto"/>
            </w:tcBorders>
            <w:shd w:val="clear" w:color="auto" w:fill="auto"/>
          </w:tcPr>
          <w:p w14:paraId="220F7049" w14:textId="77777777" w:rsidR="00960548" w:rsidRPr="007A6551" w:rsidRDefault="00960548" w:rsidP="00BF45BE">
            <w:pPr>
              <w:spacing w:after="0" w:line="240" w:lineRule="auto"/>
              <w:rPr>
                <w:rFonts w:ascii="Meiryo UI" w:eastAsia="Meiryo UI" w:hAnsi="Meiryo UI" w:cs="Tahoma"/>
                <w:color w:val="000000"/>
                <w:sz w:val="20"/>
                <w:szCs w:val="20"/>
              </w:rPr>
            </w:pPr>
          </w:p>
        </w:tc>
      </w:tr>
      <w:tr w:rsidR="00752A5F" w:rsidRPr="006365A2" w14:paraId="4E420EEE" w14:textId="77777777" w:rsidTr="00AC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5530" w:type="dxa"/>
            <w:tcBorders>
              <w:top w:val="single" w:sz="4" w:space="0" w:color="auto"/>
              <w:bottom w:val="single" w:sz="4" w:space="0" w:color="auto"/>
              <w:right w:val="single" w:sz="4" w:space="0" w:color="auto"/>
            </w:tcBorders>
            <w:shd w:val="clear" w:color="auto" w:fill="auto"/>
          </w:tcPr>
          <w:p w14:paraId="2DD7B51D" w14:textId="59409119" w:rsidR="00752A5F" w:rsidRPr="007A6551" w:rsidRDefault="000910FD"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hint="eastAsia"/>
                <w:color w:val="000000"/>
                <w:sz w:val="20"/>
                <w:szCs w:val="20"/>
              </w:rPr>
              <w:t>吸収源</w:t>
            </w:r>
            <w:r w:rsidR="00752A5F" w:rsidRPr="007A6551">
              <w:rPr>
                <w:rFonts w:ascii="Meiryo UI" w:eastAsia="Meiryo UI" w:hAnsi="Meiryo UI" w:cs="Tahoma"/>
                <w:color w:val="000000"/>
                <w:sz w:val="20"/>
                <w:szCs w:val="20"/>
              </w:rPr>
              <w:t>/除去</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74BE5E3" w14:textId="77777777" w:rsidR="00752A5F" w:rsidRPr="007A6551" w:rsidRDefault="00752A5F"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はい・いいえ</w:t>
            </w:r>
          </w:p>
        </w:tc>
        <w:tc>
          <w:tcPr>
            <w:tcW w:w="2937" w:type="dxa"/>
            <w:gridSpan w:val="2"/>
            <w:tcBorders>
              <w:top w:val="single" w:sz="4" w:space="0" w:color="auto"/>
              <w:left w:val="single" w:sz="4" w:space="0" w:color="auto"/>
              <w:bottom w:val="single" w:sz="4" w:space="0" w:color="auto"/>
            </w:tcBorders>
            <w:shd w:val="clear" w:color="auto" w:fill="auto"/>
          </w:tcPr>
          <w:p w14:paraId="45BF12D3" w14:textId="77777777" w:rsidR="00752A5F" w:rsidRPr="007A6551" w:rsidRDefault="00752A5F" w:rsidP="00BF45BE">
            <w:pPr>
              <w:spacing w:after="0" w:line="240" w:lineRule="auto"/>
              <w:rPr>
                <w:rFonts w:ascii="Meiryo UI" w:eastAsia="Meiryo UI" w:hAnsi="Meiryo UI" w:cs="Tahoma"/>
                <w:color w:val="000000"/>
                <w:sz w:val="20"/>
                <w:szCs w:val="20"/>
              </w:rPr>
            </w:pPr>
          </w:p>
        </w:tc>
      </w:tr>
      <w:tr w:rsidR="00960548" w:rsidRPr="006365A2" w14:paraId="3E44B0D2" w14:textId="77777777" w:rsidTr="00AC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5530" w:type="dxa"/>
            <w:tcBorders>
              <w:top w:val="single" w:sz="4" w:space="0" w:color="auto"/>
              <w:bottom w:val="single" w:sz="4" w:space="0" w:color="auto"/>
              <w:right w:val="single" w:sz="4" w:space="0" w:color="auto"/>
            </w:tcBorders>
            <w:shd w:val="clear" w:color="auto" w:fill="auto"/>
          </w:tcPr>
          <w:p w14:paraId="574397FA" w14:textId="77777777" w:rsidR="00960548"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排出係数</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72A31A7" w14:textId="77777777" w:rsidR="00960548"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はい・いいえ</w:t>
            </w:r>
          </w:p>
        </w:tc>
        <w:tc>
          <w:tcPr>
            <w:tcW w:w="2937" w:type="dxa"/>
            <w:gridSpan w:val="2"/>
            <w:tcBorders>
              <w:top w:val="single" w:sz="4" w:space="0" w:color="auto"/>
              <w:left w:val="single" w:sz="4" w:space="0" w:color="auto"/>
              <w:bottom w:val="single" w:sz="4" w:space="0" w:color="auto"/>
            </w:tcBorders>
            <w:shd w:val="clear" w:color="auto" w:fill="auto"/>
          </w:tcPr>
          <w:p w14:paraId="08BFB9B9" w14:textId="77777777" w:rsidR="00960548" w:rsidRPr="007A6551" w:rsidRDefault="00960548" w:rsidP="00BF45BE">
            <w:pPr>
              <w:spacing w:after="0" w:line="240" w:lineRule="auto"/>
              <w:rPr>
                <w:rFonts w:ascii="Meiryo UI" w:eastAsia="Meiryo UI" w:hAnsi="Meiryo UI" w:cs="Tahoma"/>
                <w:color w:val="000000"/>
                <w:sz w:val="20"/>
                <w:szCs w:val="20"/>
              </w:rPr>
            </w:pPr>
          </w:p>
        </w:tc>
      </w:tr>
      <w:tr w:rsidR="00960548" w:rsidRPr="006365A2" w14:paraId="43B6880D" w14:textId="77777777" w:rsidTr="00AC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5530" w:type="dxa"/>
            <w:tcBorders>
              <w:top w:val="single" w:sz="4" w:space="0" w:color="auto"/>
              <w:bottom w:val="single" w:sz="4" w:space="0" w:color="auto"/>
              <w:right w:val="single" w:sz="4" w:space="0" w:color="auto"/>
            </w:tcBorders>
            <w:shd w:val="clear" w:color="auto" w:fill="auto"/>
          </w:tcPr>
          <w:p w14:paraId="6C402E1F" w14:textId="77777777" w:rsidR="00960548"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定量化の方法論</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5364030" w14:textId="77777777" w:rsidR="00960548"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はい・いいえ</w:t>
            </w:r>
          </w:p>
        </w:tc>
        <w:tc>
          <w:tcPr>
            <w:tcW w:w="2937" w:type="dxa"/>
            <w:gridSpan w:val="2"/>
            <w:tcBorders>
              <w:top w:val="single" w:sz="4" w:space="0" w:color="auto"/>
              <w:left w:val="single" w:sz="4" w:space="0" w:color="auto"/>
              <w:bottom w:val="single" w:sz="4" w:space="0" w:color="auto"/>
            </w:tcBorders>
            <w:shd w:val="clear" w:color="auto" w:fill="auto"/>
          </w:tcPr>
          <w:p w14:paraId="3D49650D" w14:textId="77777777" w:rsidR="00960548" w:rsidRPr="007A6551" w:rsidRDefault="00960548" w:rsidP="00BF45BE">
            <w:pPr>
              <w:spacing w:after="0" w:line="240" w:lineRule="auto"/>
              <w:rPr>
                <w:rFonts w:ascii="Meiryo UI" w:eastAsia="Meiryo UI" w:hAnsi="Meiryo UI" w:cs="Tahoma"/>
                <w:color w:val="000000"/>
                <w:sz w:val="20"/>
                <w:szCs w:val="20"/>
              </w:rPr>
            </w:pPr>
          </w:p>
        </w:tc>
      </w:tr>
      <w:tr w:rsidR="00DF7109" w:rsidRPr="006365A2" w14:paraId="6ECB88EB" w14:textId="77777777" w:rsidTr="00AC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5530" w:type="dxa"/>
            <w:tcBorders>
              <w:top w:val="single" w:sz="4" w:space="0" w:color="auto"/>
              <w:bottom w:val="single" w:sz="4" w:space="0" w:color="auto"/>
              <w:right w:val="single" w:sz="4" w:space="0" w:color="auto"/>
            </w:tcBorders>
            <w:shd w:val="clear" w:color="auto" w:fill="auto"/>
          </w:tcPr>
          <w:p w14:paraId="4C8E3CE1" w14:textId="77777777" w:rsidR="00DF7109"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検証に使用される保証のレベル</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7C25BA2" w14:textId="77777777" w:rsidR="00DF7109"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はい・いいえ</w:t>
            </w:r>
          </w:p>
        </w:tc>
        <w:tc>
          <w:tcPr>
            <w:tcW w:w="2937" w:type="dxa"/>
            <w:gridSpan w:val="2"/>
            <w:tcBorders>
              <w:top w:val="single" w:sz="4" w:space="0" w:color="auto"/>
              <w:left w:val="single" w:sz="4" w:space="0" w:color="auto"/>
              <w:bottom w:val="single" w:sz="4" w:space="0" w:color="auto"/>
            </w:tcBorders>
            <w:shd w:val="clear" w:color="auto" w:fill="auto"/>
          </w:tcPr>
          <w:p w14:paraId="46420BCD" w14:textId="77777777" w:rsidR="00DF7109" w:rsidRPr="007A6551" w:rsidRDefault="00DF7109" w:rsidP="00BF45BE">
            <w:pPr>
              <w:spacing w:after="0" w:line="240" w:lineRule="auto"/>
              <w:rPr>
                <w:rFonts w:ascii="Meiryo UI" w:eastAsia="Meiryo UI" w:hAnsi="Meiryo UI" w:cs="Tahoma"/>
                <w:color w:val="000000"/>
                <w:sz w:val="20"/>
                <w:szCs w:val="20"/>
              </w:rPr>
            </w:pPr>
          </w:p>
        </w:tc>
      </w:tr>
      <w:tr w:rsidR="00DF7109" w:rsidRPr="006365A2" w14:paraId="442BBB77" w14:textId="77777777" w:rsidTr="00AC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5530" w:type="dxa"/>
            <w:tcBorders>
              <w:top w:val="single" w:sz="4" w:space="0" w:color="auto"/>
              <w:bottom w:val="single" w:sz="4" w:space="0" w:color="auto"/>
              <w:right w:val="single" w:sz="4" w:space="0" w:color="auto"/>
            </w:tcBorders>
            <w:shd w:val="clear" w:color="auto" w:fill="auto"/>
          </w:tcPr>
          <w:p w14:paraId="11508A39" w14:textId="77777777" w:rsidR="00DF7109"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検証に使用される重要性レベル</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9D36115" w14:textId="77777777" w:rsidR="00DF7109" w:rsidRPr="007A6551" w:rsidRDefault="00960548" w:rsidP="00BF45BE">
            <w:pPr>
              <w:spacing w:after="0" w:line="240" w:lineRule="auto"/>
              <w:rPr>
                <w:rFonts w:ascii="Meiryo UI" w:eastAsia="Meiryo UI" w:hAnsi="Meiryo UI" w:cs="Tahoma"/>
                <w:color w:val="000000"/>
                <w:sz w:val="20"/>
                <w:szCs w:val="20"/>
              </w:rPr>
            </w:pPr>
            <w:r w:rsidRPr="007A6551">
              <w:rPr>
                <w:rFonts w:ascii="Meiryo UI" w:eastAsia="Meiryo UI" w:hAnsi="Meiryo UI" w:cs="Tahoma"/>
                <w:color w:val="000000"/>
                <w:sz w:val="20"/>
                <w:szCs w:val="20"/>
              </w:rPr>
              <w:t>はい・いいえ</w:t>
            </w:r>
          </w:p>
        </w:tc>
        <w:tc>
          <w:tcPr>
            <w:tcW w:w="2937" w:type="dxa"/>
            <w:gridSpan w:val="2"/>
            <w:tcBorders>
              <w:top w:val="single" w:sz="4" w:space="0" w:color="auto"/>
              <w:left w:val="single" w:sz="4" w:space="0" w:color="auto"/>
              <w:bottom w:val="single" w:sz="4" w:space="0" w:color="auto"/>
            </w:tcBorders>
            <w:shd w:val="clear" w:color="auto" w:fill="auto"/>
          </w:tcPr>
          <w:p w14:paraId="1D403B32" w14:textId="77777777" w:rsidR="00DF7109" w:rsidRPr="007A6551" w:rsidRDefault="00DF7109" w:rsidP="00BF45BE">
            <w:pPr>
              <w:spacing w:after="0" w:line="240" w:lineRule="auto"/>
              <w:rPr>
                <w:rFonts w:ascii="Meiryo UI" w:eastAsia="Meiryo UI" w:hAnsi="Meiryo UI" w:cs="Tahoma"/>
                <w:color w:val="000000"/>
                <w:sz w:val="20"/>
                <w:szCs w:val="20"/>
              </w:rPr>
            </w:pPr>
          </w:p>
        </w:tc>
      </w:tr>
    </w:tbl>
    <w:p w14:paraId="5CC396F3" w14:textId="77777777" w:rsidR="00DF7109" w:rsidRPr="006365A2" w:rsidRDefault="00DF7109" w:rsidP="00C47323">
      <w:pPr>
        <w:spacing w:before="141" w:line="244" w:lineRule="auto"/>
        <w:ind w:right="179"/>
        <w:rPr>
          <w:rFonts w:ascii="Meiryo UI" w:eastAsia="Meiryo UI" w:hAnsi="Meiryo UI" w:cs="Tahoma"/>
          <w:color w:val="231F20"/>
          <w:w w:val="9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07"/>
      </w:tblGrid>
      <w:tr w:rsidR="00AF126A" w:rsidRPr="006365A2" w14:paraId="746BA764" w14:textId="77777777" w:rsidTr="00CE5AEA">
        <w:tc>
          <w:tcPr>
            <w:tcW w:w="9736" w:type="dxa"/>
            <w:gridSpan w:val="2"/>
            <w:shd w:val="clear" w:color="auto" w:fill="FF0000"/>
          </w:tcPr>
          <w:p w14:paraId="5682D67F" w14:textId="6981679A" w:rsidR="00AF126A" w:rsidRPr="007A6551" w:rsidRDefault="00AF126A" w:rsidP="00BF45BE">
            <w:pPr>
              <w:pStyle w:val="1"/>
              <w:numPr>
                <w:ilvl w:val="0"/>
                <w:numId w:val="0"/>
              </w:numPr>
              <w:rPr>
                <w:rFonts w:ascii="Meiryo UI" w:eastAsia="Meiryo UI" w:hAnsi="Meiryo UI" w:cs="Tahoma"/>
                <w:color w:val="FFFFFF"/>
                <w:sz w:val="26"/>
                <w:szCs w:val="26"/>
              </w:rPr>
            </w:pPr>
            <w:r w:rsidRPr="007A6551">
              <w:rPr>
                <w:rFonts w:ascii="Meiryo UI" w:eastAsia="Meiryo UI" w:hAnsi="Meiryo UI" w:cs="Tahoma"/>
                <w:color w:val="FFFFFF"/>
                <w:sz w:val="26"/>
                <w:szCs w:val="26"/>
              </w:rPr>
              <w:t>10.検証</w:t>
            </w:r>
            <w:r w:rsidR="00592C31" w:rsidRPr="007A6551">
              <w:rPr>
                <w:rFonts w:ascii="Meiryo UI" w:eastAsia="Meiryo UI" w:hAnsi="Meiryo UI" w:cs="Tahoma" w:hint="eastAsia"/>
                <w:color w:val="FFFFFF"/>
                <w:sz w:val="26"/>
                <w:szCs w:val="26"/>
              </w:rPr>
              <w:t>期限</w:t>
            </w:r>
          </w:p>
        </w:tc>
      </w:tr>
      <w:tr w:rsidR="00D27F83" w:rsidRPr="006365A2" w14:paraId="64493338" w14:textId="77777777" w:rsidTr="00ED5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5529" w:type="dxa"/>
            <w:shd w:val="clear" w:color="auto" w:fill="auto"/>
          </w:tcPr>
          <w:p w14:paraId="1631AD6B" w14:textId="686A4D09" w:rsidR="00D27F83" w:rsidRPr="007A6551" w:rsidRDefault="00D27F83" w:rsidP="00ED5044">
            <w:pPr>
              <w:tabs>
                <w:tab w:val="left" w:pos="9923"/>
                <w:tab w:val="left" w:pos="10930"/>
              </w:tabs>
              <w:spacing w:before="72" w:line="260" w:lineRule="exact"/>
              <w:rPr>
                <w:rFonts w:ascii="Meiryo UI" w:eastAsia="Meiryo UI" w:hAnsi="Meiryo UI" w:cs="Tahoma"/>
                <w:color w:val="007D8A"/>
                <w:sz w:val="20"/>
                <w:szCs w:val="20"/>
              </w:rPr>
            </w:pPr>
            <w:r w:rsidRPr="007A6551">
              <w:rPr>
                <w:rFonts w:ascii="Meiryo UI" w:eastAsia="Meiryo UI" w:hAnsi="Meiryo UI" w:cs="Tahoma"/>
                <w:sz w:val="20"/>
                <w:szCs w:val="20"/>
              </w:rPr>
              <w:t>該当する場合は、</w:t>
            </w:r>
            <w:r w:rsidR="00752685" w:rsidRPr="007A6551">
              <w:rPr>
                <w:rFonts w:ascii="Meiryo UI" w:eastAsia="Meiryo UI" w:hAnsi="Meiryo UI" w:cs="Tahoma" w:hint="eastAsia"/>
                <w:sz w:val="20"/>
                <w:szCs w:val="20"/>
              </w:rPr>
              <w:t>検証</w:t>
            </w:r>
            <w:r w:rsidRPr="007A6551">
              <w:rPr>
                <w:rFonts w:ascii="Meiryo UI" w:eastAsia="Meiryo UI" w:hAnsi="Meiryo UI" w:cs="Tahoma"/>
                <w:sz w:val="20"/>
                <w:szCs w:val="20"/>
              </w:rPr>
              <w:t>期限をお知らせください。</w:t>
            </w:r>
          </w:p>
        </w:tc>
        <w:tc>
          <w:tcPr>
            <w:tcW w:w="4207" w:type="dxa"/>
            <w:tcBorders>
              <w:bottom w:val="single" w:sz="4" w:space="0" w:color="auto"/>
            </w:tcBorders>
            <w:shd w:val="clear" w:color="auto" w:fill="auto"/>
          </w:tcPr>
          <w:p w14:paraId="0AD68F6E" w14:textId="77777777" w:rsidR="00D27F83" w:rsidRPr="006365A2" w:rsidRDefault="00D27F83" w:rsidP="00ED5044">
            <w:pPr>
              <w:spacing w:before="141" w:after="0" w:line="260" w:lineRule="exact"/>
              <w:ind w:right="179"/>
              <w:rPr>
                <w:rFonts w:ascii="Meiryo UI" w:eastAsia="Meiryo UI" w:hAnsi="Meiryo UI" w:cs="Tahoma"/>
                <w:color w:val="231F20"/>
                <w:w w:val="90"/>
                <w:szCs w:val="20"/>
              </w:rPr>
            </w:pPr>
          </w:p>
        </w:tc>
      </w:tr>
    </w:tbl>
    <w:p w14:paraId="673ED763" w14:textId="4F576F86" w:rsidR="00D27F83" w:rsidRDefault="00D27F83" w:rsidP="00AF126A">
      <w:pPr>
        <w:rPr>
          <w:rFonts w:ascii="Meiryo UI" w:eastAsia="Meiryo UI" w:hAnsi="Meiryo UI" w:cs="Tahoma"/>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5"/>
      </w:tblGrid>
      <w:tr w:rsidR="00022244" w:rsidRPr="006365A2" w14:paraId="363B3D4C" w14:textId="77777777" w:rsidTr="00022244">
        <w:tc>
          <w:tcPr>
            <w:tcW w:w="9736" w:type="dxa"/>
            <w:gridSpan w:val="2"/>
            <w:tcBorders>
              <w:top w:val="single" w:sz="4" w:space="0" w:color="auto"/>
              <w:left w:val="single" w:sz="4" w:space="0" w:color="auto"/>
              <w:bottom w:val="single" w:sz="4" w:space="0" w:color="auto"/>
              <w:right w:val="single" w:sz="4" w:space="0" w:color="auto"/>
            </w:tcBorders>
            <w:shd w:val="clear" w:color="auto" w:fill="FF0000"/>
          </w:tcPr>
          <w:p w14:paraId="01946D8C" w14:textId="4A9CC5F7" w:rsidR="00022244" w:rsidRPr="007A6551" w:rsidRDefault="00022244" w:rsidP="00022244">
            <w:pPr>
              <w:pStyle w:val="1"/>
              <w:numPr>
                <w:ilvl w:val="0"/>
                <w:numId w:val="0"/>
              </w:numPr>
              <w:rPr>
                <w:rFonts w:ascii="Meiryo UI" w:eastAsia="Meiryo UI" w:hAnsi="Meiryo UI" w:cs="Tahoma"/>
                <w:color w:val="FFFFFF"/>
                <w:sz w:val="26"/>
                <w:szCs w:val="26"/>
              </w:rPr>
            </w:pPr>
            <w:r w:rsidRPr="007A6551">
              <w:rPr>
                <w:rFonts w:ascii="Meiryo UI" w:eastAsia="Meiryo UI" w:hAnsi="Meiryo UI" w:cs="Tahoma"/>
                <w:color w:val="FFFFFF"/>
                <w:sz w:val="26"/>
                <w:szCs w:val="26"/>
              </w:rPr>
              <w:t>11.コンサルティング</w:t>
            </w:r>
          </w:p>
        </w:tc>
      </w:tr>
      <w:tr w:rsidR="00022244" w:rsidRPr="006365A2" w14:paraId="50B8A152" w14:textId="77777777" w:rsidTr="00246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736" w:type="dxa"/>
            <w:gridSpan w:val="2"/>
            <w:shd w:val="clear" w:color="auto" w:fill="auto"/>
          </w:tcPr>
          <w:p w14:paraId="5C58AB83" w14:textId="3873C9D8" w:rsidR="00022244" w:rsidRPr="007A6551" w:rsidRDefault="00022244" w:rsidP="00022244">
            <w:pPr>
              <w:rPr>
                <w:rFonts w:ascii="Meiryo UI" w:eastAsia="Meiryo UI" w:hAnsi="Meiryo UI" w:cs="Tahoma"/>
                <w:color w:val="000000"/>
                <w:sz w:val="20"/>
                <w:szCs w:val="20"/>
              </w:rPr>
            </w:pPr>
            <w:r w:rsidRPr="007A6551">
              <w:rPr>
                <w:rFonts w:ascii="Meiryo UI" w:eastAsia="Meiryo UI" w:hAnsi="Meiryo UI" w:cs="Tahoma" w:hint="eastAsia"/>
                <w:color w:val="000000"/>
                <w:sz w:val="20"/>
                <w:szCs w:val="20"/>
              </w:rPr>
              <w:t>マネジメント</w:t>
            </w:r>
            <w:r w:rsidRPr="007A6551">
              <w:rPr>
                <w:rFonts w:ascii="Meiryo UI" w:eastAsia="Meiryo UI" w:hAnsi="Meiryo UI" w:cs="Tahoma"/>
                <w:color w:val="000000"/>
                <w:sz w:val="20"/>
                <w:szCs w:val="20"/>
              </w:rPr>
              <w:t>システム</w:t>
            </w:r>
            <w:r w:rsidRPr="007A6551">
              <w:rPr>
                <w:rFonts w:ascii="Meiryo UI" w:eastAsia="Meiryo UI" w:hAnsi="Meiryo UI" w:cs="Tahoma" w:hint="eastAsia"/>
                <w:color w:val="000000"/>
                <w:sz w:val="20"/>
                <w:szCs w:val="20"/>
              </w:rPr>
              <w:t>や算定・測定手法に関して</w:t>
            </w:r>
            <w:r w:rsidRPr="007A6551">
              <w:rPr>
                <w:rFonts w:ascii="Meiryo UI" w:eastAsia="Meiryo UI" w:hAnsi="Meiryo UI" w:cs="Tahoma"/>
                <w:color w:val="000000"/>
                <w:sz w:val="20"/>
                <w:szCs w:val="20"/>
              </w:rPr>
              <w:t>コンサルタントを</w:t>
            </w:r>
            <w:r w:rsidRPr="007A6551">
              <w:rPr>
                <w:rFonts w:ascii="Meiryo UI" w:eastAsia="Meiryo UI" w:hAnsi="Meiryo UI" w:cs="Tahoma" w:hint="eastAsia"/>
                <w:color w:val="000000"/>
                <w:sz w:val="20"/>
                <w:szCs w:val="20"/>
              </w:rPr>
              <w:t>起用</w:t>
            </w:r>
            <w:r w:rsidRPr="007A6551">
              <w:rPr>
                <w:rFonts w:ascii="Meiryo UI" w:eastAsia="Meiryo UI" w:hAnsi="Meiryo UI" w:cs="Tahoma"/>
                <w:color w:val="000000"/>
                <w:sz w:val="20"/>
                <w:szCs w:val="20"/>
              </w:rPr>
              <w:t>している場合は、以下情報を</w:t>
            </w:r>
            <w:r w:rsidRPr="007A6551">
              <w:rPr>
                <w:rFonts w:ascii="Meiryo UI" w:eastAsia="Meiryo UI" w:hAnsi="Meiryo UI" w:cs="Tahoma" w:hint="eastAsia"/>
                <w:color w:val="000000"/>
                <w:sz w:val="20"/>
                <w:szCs w:val="20"/>
              </w:rPr>
              <w:t>ご記入ください</w:t>
            </w:r>
          </w:p>
        </w:tc>
      </w:tr>
      <w:tr w:rsidR="00424D9E" w:rsidRPr="006365A2" w14:paraId="380A673A" w14:textId="77777777" w:rsidTr="00246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3261" w:type="dxa"/>
            <w:shd w:val="clear" w:color="auto" w:fill="auto"/>
          </w:tcPr>
          <w:p w14:paraId="698E4942" w14:textId="77777777" w:rsidR="00424D9E" w:rsidRPr="00D250ED" w:rsidRDefault="00D4589B" w:rsidP="00ED5044">
            <w:pPr>
              <w:tabs>
                <w:tab w:val="left" w:pos="9923"/>
                <w:tab w:val="left" w:pos="10930"/>
              </w:tabs>
              <w:spacing w:before="72" w:line="260" w:lineRule="exact"/>
              <w:rPr>
                <w:rFonts w:ascii="Meiryo UI" w:eastAsia="Meiryo UI" w:hAnsi="Meiryo UI" w:cs="Tahoma"/>
                <w:sz w:val="20"/>
                <w:szCs w:val="20"/>
              </w:rPr>
            </w:pPr>
            <w:r w:rsidRPr="00D250ED">
              <w:rPr>
                <w:rFonts w:ascii="Meiryo UI" w:eastAsia="Meiryo UI" w:hAnsi="Meiryo UI" w:cs="Tahoma"/>
                <w:sz w:val="20"/>
                <w:szCs w:val="20"/>
              </w:rPr>
              <w:t>コンサルタント名：</w:t>
            </w:r>
          </w:p>
        </w:tc>
        <w:tc>
          <w:tcPr>
            <w:tcW w:w="6475" w:type="dxa"/>
            <w:tcBorders>
              <w:bottom w:val="single" w:sz="4" w:space="0" w:color="auto"/>
            </w:tcBorders>
            <w:shd w:val="clear" w:color="auto" w:fill="auto"/>
          </w:tcPr>
          <w:p w14:paraId="129D4FC8" w14:textId="77777777" w:rsidR="00424D9E" w:rsidRPr="007A6551" w:rsidRDefault="00424D9E" w:rsidP="00ED5044">
            <w:pPr>
              <w:spacing w:before="141" w:after="0" w:line="260" w:lineRule="exact"/>
              <w:ind w:right="179"/>
              <w:rPr>
                <w:rFonts w:ascii="Meiryo UI" w:eastAsia="Meiryo UI" w:hAnsi="Meiryo UI" w:cs="Tahoma"/>
                <w:color w:val="231F20"/>
                <w:w w:val="90"/>
                <w:sz w:val="20"/>
                <w:szCs w:val="20"/>
              </w:rPr>
            </w:pPr>
          </w:p>
        </w:tc>
      </w:tr>
      <w:tr w:rsidR="00424D9E" w:rsidRPr="006365A2" w14:paraId="6DEB7D2A" w14:textId="77777777" w:rsidTr="0002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shd w:val="clear" w:color="auto" w:fill="auto"/>
          </w:tcPr>
          <w:p w14:paraId="0226DF0F" w14:textId="77777777" w:rsidR="00424D9E" w:rsidRPr="00D250ED" w:rsidRDefault="00D4589B" w:rsidP="00ED5044">
            <w:pPr>
              <w:tabs>
                <w:tab w:val="left" w:pos="9923"/>
                <w:tab w:val="left" w:pos="10930"/>
              </w:tabs>
              <w:spacing w:before="72" w:line="260" w:lineRule="exact"/>
              <w:rPr>
                <w:rFonts w:ascii="Meiryo UI" w:eastAsia="Meiryo UI" w:hAnsi="Meiryo UI" w:cs="Tahoma"/>
                <w:sz w:val="20"/>
                <w:szCs w:val="20"/>
              </w:rPr>
            </w:pPr>
            <w:r w:rsidRPr="00D250ED">
              <w:rPr>
                <w:rFonts w:ascii="Meiryo UI" w:eastAsia="Meiryo UI" w:hAnsi="Meiryo UI" w:cs="Tahoma"/>
                <w:sz w:val="20"/>
                <w:szCs w:val="20"/>
              </w:rPr>
              <w:t>連絡先：</w:t>
            </w:r>
          </w:p>
        </w:tc>
        <w:tc>
          <w:tcPr>
            <w:tcW w:w="6475" w:type="dxa"/>
            <w:tcBorders>
              <w:top w:val="single" w:sz="4" w:space="0" w:color="auto"/>
              <w:bottom w:val="single" w:sz="4" w:space="0" w:color="auto"/>
            </w:tcBorders>
            <w:shd w:val="clear" w:color="auto" w:fill="auto"/>
          </w:tcPr>
          <w:p w14:paraId="284804C3" w14:textId="77777777" w:rsidR="00424D9E" w:rsidRPr="007A6551" w:rsidRDefault="00424D9E" w:rsidP="00ED5044">
            <w:pPr>
              <w:spacing w:before="141" w:after="0" w:line="260" w:lineRule="exact"/>
              <w:ind w:right="179"/>
              <w:rPr>
                <w:rFonts w:ascii="Meiryo UI" w:eastAsia="Meiryo UI" w:hAnsi="Meiryo UI" w:cs="Tahoma"/>
                <w:color w:val="231F20"/>
                <w:w w:val="90"/>
                <w:sz w:val="20"/>
                <w:szCs w:val="20"/>
              </w:rPr>
            </w:pPr>
          </w:p>
        </w:tc>
      </w:tr>
      <w:tr w:rsidR="00424D9E" w:rsidRPr="006365A2" w14:paraId="4203BF7F" w14:textId="77777777" w:rsidTr="0002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shd w:val="clear" w:color="auto" w:fill="auto"/>
          </w:tcPr>
          <w:p w14:paraId="7E2D9A4F" w14:textId="77777777" w:rsidR="00424D9E" w:rsidRPr="00D250ED" w:rsidRDefault="00546024" w:rsidP="00ED5044">
            <w:pPr>
              <w:tabs>
                <w:tab w:val="left" w:pos="9923"/>
                <w:tab w:val="left" w:pos="10930"/>
              </w:tabs>
              <w:spacing w:before="72" w:line="260" w:lineRule="exact"/>
              <w:rPr>
                <w:rFonts w:ascii="Meiryo UI" w:eastAsia="Meiryo UI" w:hAnsi="Meiryo UI" w:cs="Tahoma"/>
                <w:sz w:val="20"/>
                <w:szCs w:val="20"/>
              </w:rPr>
            </w:pPr>
            <w:r w:rsidRPr="00D250ED">
              <w:rPr>
                <w:rFonts w:ascii="Meiryo UI" w:eastAsia="Meiryo UI" w:hAnsi="Meiryo UI" w:cs="Tahoma"/>
                <w:sz w:val="20"/>
                <w:szCs w:val="20"/>
              </w:rPr>
              <w:t>住所：</w:t>
            </w:r>
          </w:p>
        </w:tc>
        <w:tc>
          <w:tcPr>
            <w:tcW w:w="6475" w:type="dxa"/>
            <w:tcBorders>
              <w:top w:val="single" w:sz="4" w:space="0" w:color="auto"/>
              <w:bottom w:val="single" w:sz="4" w:space="0" w:color="auto"/>
            </w:tcBorders>
            <w:shd w:val="clear" w:color="auto" w:fill="auto"/>
          </w:tcPr>
          <w:p w14:paraId="3685B1D3" w14:textId="77777777" w:rsidR="00424D9E" w:rsidRPr="007A6551" w:rsidRDefault="00424D9E" w:rsidP="00ED5044">
            <w:pPr>
              <w:spacing w:before="141" w:after="0" w:line="260" w:lineRule="exact"/>
              <w:ind w:right="179"/>
              <w:rPr>
                <w:rFonts w:ascii="Meiryo UI" w:eastAsia="Meiryo UI" w:hAnsi="Meiryo UI" w:cs="Tahoma"/>
                <w:color w:val="231F20"/>
                <w:w w:val="90"/>
                <w:sz w:val="20"/>
                <w:szCs w:val="20"/>
              </w:rPr>
            </w:pPr>
          </w:p>
        </w:tc>
      </w:tr>
      <w:tr w:rsidR="00424D9E" w:rsidRPr="006365A2" w14:paraId="398B76D7" w14:textId="77777777" w:rsidTr="00022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shd w:val="clear" w:color="auto" w:fill="auto"/>
          </w:tcPr>
          <w:p w14:paraId="24D64ECB" w14:textId="77777777" w:rsidR="00424D9E" w:rsidRPr="00D250ED" w:rsidRDefault="00546024" w:rsidP="00ED5044">
            <w:pPr>
              <w:tabs>
                <w:tab w:val="left" w:pos="9923"/>
                <w:tab w:val="left" w:pos="10930"/>
              </w:tabs>
              <w:spacing w:before="72" w:line="260" w:lineRule="exact"/>
              <w:rPr>
                <w:rFonts w:ascii="Meiryo UI" w:eastAsia="Meiryo UI" w:hAnsi="Meiryo UI" w:cs="Tahoma"/>
                <w:sz w:val="20"/>
                <w:szCs w:val="20"/>
              </w:rPr>
            </w:pPr>
            <w:r w:rsidRPr="00D250ED">
              <w:rPr>
                <w:rFonts w:ascii="Meiryo UI" w:eastAsia="Meiryo UI" w:hAnsi="Meiryo UI" w:cs="Tahoma"/>
                <w:sz w:val="20"/>
                <w:szCs w:val="20"/>
              </w:rPr>
              <w:t>Eメール：</w:t>
            </w:r>
          </w:p>
        </w:tc>
        <w:tc>
          <w:tcPr>
            <w:tcW w:w="6475" w:type="dxa"/>
            <w:tcBorders>
              <w:top w:val="single" w:sz="4" w:space="0" w:color="auto"/>
              <w:bottom w:val="single" w:sz="4" w:space="0" w:color="auto"/>
            </w:tcBorders>
            <w:shd w:val="clear" w:color="auto" w:fill="auto"/>
          </w:tcPr>
          <w:p w14:paraId="4C998B8D" w14:textId="77777777" w:rsidR="00424D9E" w:rsidRPr="007A6551" w:rsidRDefault="00424D9E" w:rsidP="00ED5044">
            <w:pPr>
              <w:spacing w:before="141" w:after="0" w:line="260" w:lineRule="exact"/>
              <w:ind w:right="179"/>
              <w:rPr>
                <w:rFonts w:ascii="Meiryo UI" w:eastAsia="Meiryo UI" w:hAnsi="Meiryo UI" w:cs="Tahoma"/>
                <w:color w:val="231F20"/>
                <w:w w:val="90"/>
                <w:sz w:val="20"/>
                <w:szCs w:val="20"/>
              </w:rPr>
            </w:pPr>
          </w:p>
        </w:tc>
      </w:tr>
      <w:tr w:rsidR="00546024" w:rsidRPr="006365A2" w14:paraId="3AA1A532" w14:textId="77777777" w:rsidTr="00E83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261" w:type="dxa"/>
            <w:shd w:val="clear" w:color="auto" w:fill="auto"/>
          </w:tcPr>
          <w:p w14:paraId="365AEF0C" w14:textId="77777777" w:rsidR="00546024" w:rsidRPr="00D250ED" w:rsidRDefault="00546024" w:rsidP="00ED5044">
            <w:pPr>
              <w:tabs>
                <w:tab w:val="left" w:pos="9923"/>
                <w:tab w:val="left" w:pos="10930"/>
              </w:tabs>
              <w:spacing w:before="72" w:after="0" w:line="260" w:lineRule="exact"/>
              <w:rPr>
                <w:rFonts w:ascii="Meiryo UI" w:eastAsia="Meiryo UI" w:hAnsi="Meiryo UI" w:cs="Tahoma"/>
                <w:sz w:val="20"/>
                <w:szCs w:val="20"/>
              </w:rPr>
            </w:pPr>
            <w:r w:rsidRPr="00D250ED">
              <w:rPr>
                <w:rFonts w:ascii="Meiryo UI" w:eastAsia="Meiryo UI" w:hAnsi="Meiryo UI" w:cs="Tahoma"/>
                <w:sz w:val="20"/>
                <w:szCs w:val="20"/>
              </w:rPr>
              <w:t>Tel：</w:t>
            </w:r>
          </w:p>
        </w:tc>
        <w:tc>
          <w:tcPr>
            <w:tcW w:w="6475" w:type="dxa"/>
            <w:tcBorders>
              <w:top w:val="single" w:sz="4" w:space="0" w:color="auto"/>
              <w:bottom w:val="single" w:sz="4" w:space="0" w:color="auto"/>
            </w:tcBorders>
            <w:shd w:val="clear" w:color="auto" w:fill="auto"/>
          </w:tcPr>
          <w:p w14:paraId="59916A23" w14:textId="77777777" w:rsidR="00546024" w:rsidRPr="007A6551" w:rsidRDefault="00546024" w:rsidP="00ED5044">
            <w:pPr>
              <w:spacing w:before="141" w:after="0" w:line="260" w:lineRule="exact"/>
              <w:ind w:right="179"/>
              <w:rPr>
                <w:rFonts w:ascii="Meiryo UI" w:eastAsia="Meiryo UI" w:hAnsi="Meiryo UI" w:cs="Tahoma"/>
                <w:color w:val="231F20"/>
                <w:w w:val="90"/>
                <w:sz w:val="20"/>
                <w:szCs w:val="20"/>
              </w:rPr>
            </w:pPr>
          </w:p>
        </w:tc>
      </w:tr>
    </w:tbl>
    <w:p w14:paraId="664B38E4" w14:textId="77777777" w:rsidR="003D44EC" w:rsidRPr="006365A2" w:rsidRDefault="003D44EC" w:rsidP="00C47323">
      <w:pPr>
        <w:spacing w:before="141" w:line="244" w:lineRule="auto"/>
        <w:ind w:right="179"/>
        <w:rPr>
          <w:rFonts w:ascii="Meiryo UI" w:eastAsia="Meiryo UI" w:hAnsi="Meiryo UI" w:cs="Tahoma"/>
          <w:color w:val="231F20"/>
          <w:w w:val="9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886F37" w:rsidRPr="006365A2" w14:paraId="15BB2EED" w14:textId="77777777" w:rsidTr="00BF45BE">
        <w:tc>
          <w:tcPr>
            <w:tcW w:w="9736" w:type="dxa"/>
            <w:shd w:val="clear" w:color="auto" w:fill="FF0000"/>
          </w:tcPr>
          <w:p w14:paraId="196A152D" w14:textId="25BD346D" w:rsidR="00886F37" w:rsidRPr="007A6551" w:rsidRDefault="5CC2A001" w:rsidP="00BF45BE">
            <w:pPr>
              <w:pStyle w:val="1"/>
              <w:numPr>
                <w:ilvl w:val="0"/>
                <w:numId w:val="0"/>
              </w:numPr>
              <w:rPr>
                <w:rFonts w:ascii="Meiryo UI" w:eastAsia="Meiryo UI" w:hAnsi="Meiryo UI" w:cs="Tahoma"/>
                <w:color w:val="FFFFFF"/>
                <w:sz w:val="26"/>
                <w:szCs w:val="26"/>
                <w:lang w:eastAsia="ja-JP"/>
              </w:rPr>
            </w:pPr>
            <w:r w:rsidRPr="007A6551">
              <w:rPr>
                <w:rFonts w:ascii="Meiryo UI" w:eastAsia="Meiryo UI" w:hAnsi="Meiryo UI" w:cs="Tahoma"/>
                <w:color w:val="FFFFFF"/>
                <w:sz w:val="26"/>
                <w:szCs w:val="26"/>
              </w:rPr>
              <w:t>12.</w:t>
            </w:r>
            <w:r w:rsidR="004B6C0D" w:rsidRPr="007A6551">
              <w:rPr>
                <w:rFonts w:ascii="Meiryo UI" w:eastAsia="Meiryo UI" w:hAnsi="Meiryo UI" w:cs="Tahoma" w:hint="eastAsia"/>
                <w:color w:val="FFFFFF"/>
                <w:sz w:val="26"/>
                <w:szCs w:val="26"/>
              </w:rPr>
              <w:t>宣誓</w:t>
            </w:r>
          </w:p>
        </w:tc>
      </w:tr>
    </w:tbl>
    <w:p w14:paraId="51F89E85" w14:textId="0C6E18A0" w:rsidR="00022244" w:rsidRPr="007A6551" w:rsidRDefault="00C765C6" w:rsidP="004B6C0D">
      <w:pPr>
        <w:rPr>
          <w:rFonts w:ascii="Meiryo UI" w:eastAsia="Meiryo UI" w:hAnsi="Meiryo UI" w:cs="Tahoma"/>
          <w:color w:val="000000"/>
          <w:sz w:val="20"/>
          <w:szCs w:val="20"/>
        </w:rPr>
      </w:pPr>
      <w:r w:rsidRPr="007A6551">
        <w:rPr>
          <w:rFonts w:ascii="Meiryo UI" w:eastAsia="Meiryo UI" w:hAnsi="Meiryo UI" w:cs="Tahoma"/>
          <w:color w:val="000000"/>
          <w:sz w:val="20"/>
          <w:szCs w:val="20"/>
        </w:rPr>
        <w:t>BSIから見積もりを取得する目的で、上記の情報が私の知る限り提供されていることを確認します。</w:t>
      </w:r>
    </w:p>
    <w:tbl>
      <w:tblPr>
        <w:tblW w:w="0" w:type="auto"/>
        <w:tblLook w:val="04A0" w:firstRow="1" w:lastRow="0" w:firstColumn="1" w:lastColumn="0" w:noHBand="0" w:noVBand="1"/>
      </w:tblPr>
      <w:tblGrid>
        <w:gridCol w:w="3261"/>
        <w:gridCol w:w="6475"/>
      </w:tblGrid>
      <w:tr w:rsidR="00710F3C" w:rsidRPr="006365A2" w14:paraId="0167C8C7" w14:textId="77777777" w:rsidTr="00BF45BE">
        <w:tc>
          <w:tcPr>
            <w:tcW w:w="3261" w:type="dxa"/>
            <w:shd w:val="clear" w:color="auto" w:fill="auto"/>
          </w:tcPr>
          <w:p w14:paraId="641D0D55" w14:textId="1DE7E06D" w:rsidR="00710F3C" w:rsidRPr="00D250ED" w:rsidRDefault="00E0412E" w:rsidP="00ED5044">
            <w:pPr>
              <w:tabs>
                <w:tab w:val="left" w:pos="9923"/>
                <w:tab w:val="left" w:pos="10930"/>
              </w:tabs>
              <w:spacing w:before="72" w:line="260" w:lineRule="exact"/>
              <w:rPr>
                <w:rFonts w:ascii="Meiryo UI" w:eastAsia="Meiryo UI" w:hAnsi="Meiryo UI" w:cs="Tahoma"/>
                <w:sz w:val="20"/>
                <w:szCs w:val="20"/>
              </w:rPr>
            </w:pPr>
            <w:r w:rsidRPr="00D250ED">
              <w:rPr>
                <w:rFonts w:ascii="Meiryo UI" w:eastAsia="Meiryo UI" w:hAnsi="Meiryo UI" w:cs="Tahoma" w:hint="eastAsia"/>
                <w:sz w:val="20"/>
                <w:szCs w:val="20"/>
              </w:rPr>
              <w:t>ご担当者名</w:t>
            </w:r>
            <w:r w:rsidR="00710F3C" w:rsidRPr="00D250ED">
              <w:rPr>
                <w:rFonts w:ascii="Meiryo UI" w:eastAsia="Meiryo UI" w:hAnsi="Meiryo UI" w:cs="Tahoma"/>
                <w:sz w:val="20"/>
                <w:szCs w:val="20"/>
              </w:rPr>
              <w:t>：</w:t>
            </w:r>
          </w:p>
        </w:tc>
        <w:tc>
          <w:tcPr>
            <w:tcW w:w="6475" w:type="dxa"/>
            <w:tcBorders>
              <w:bottom w:val="single" w:sz="4" w:space="0" w:color="auto"/>
            </w:tcBorders>
            <w:shd w:val="clear" w:color="auto" w:fill="auto"/>
          </w:tcPr>
          <w:p w14:paraId="49955842" w14:textId="77777777" w:rsidR="00710F3C" w:rsidRPr="007A6551" w:rsidRDefault="00710F3C" w:rsidP="00ED5044">
            <w:pPr>
              <w:spacing w:before="141" w:after="0" w:line="260" w:lineRule="exact"/>
              <w:ind w:right="179"/>
              <w:rPr>
                <w:rFonts w:ascii="Meiryo UI" w:eastAsia="Meiryo UI" w:hAnsi="Meiryo UI" w:cs="Tahoma"/>
                <w:color w:val="231F20"/>
                <w:w w:val="90"/>
                <w:sz w:val="20"/>
                <w:szCs w:val="20"/>
              </w:rPr>
            </w:pPr>
          </w:p>
        </w:tc>
      </w:tr>
      <w:tr w:rsidR="00710F3C" w:rsidRPr="006365A2" w14:paraId="4CED5F7A" w14:textId="77777777" w:rsidTr="00BF45BE">
        <w:tc>
          <w:tcPr>
            <w:tcW w:w="3261" w:type="dxa"/>
            <w:shd w:val="clear" w:color="auto" w:fill="auto"/>
          </w:tcPr>
          <w:p w14:paraId="058E23E2" w14:textId="77777777" w:rsidR="00710F3C" w:rsidRPr="00D250ED" w:rsidRDefault="00710F3C" w:rsidP="00ED5044">
            <w:pPr>
              <w:tabs>
                <w:tab w:val="left" w:pos="9923"/>
                <w:tab w:val="left" w:pos="10930"/>
              </w:tabs>
              <w:spacing w:before="72" w:line="260" w:lineRule="exact"/>
              <w:rPr>
                <w:rFonts w:ascii="Meiryo UI" w:eastAsia="Meiryo UI" w:hAnsi="Meiryo UI" w:cs="Tahoma"/>
                <w:sz w:val="20"/>
                <w:szCs w:val="20"/>
              </w:rPr>
            </w:pPr>
            <w:r w:rsidRPr="00D250ED">
              <w:rPr>
                <w:rFonts w:ascii="Meiryo UI" w:eastAsia="Meiryo UI" w:hAnsi="Meiryo UI" w:cs="Tahoma"/>
                <w:sz w:val="20"/>
                <w:szCs w:val="20"/>
              </w:rPr>
              <w:t>職名：</w:t>
            </w:r>
          </w:p>
        </w:tc>
        <w:tc>
          <w:tcPr>
            <w:tcW w:w="6475" w:type="dxa"/>
            <w:tcBorders>
              <w:top w:val="single" w:sz="4" w:space="0" w:color="auto"/>
              <w:bottom w:val="single" w:sz="4" w:space="0" w:color="auto"/>
            </w:tcBorders>
            <w:shd w:val="clear" w:color="auto" w:fill="auto"/>
          </w:tcPr>
          <w:p w14:paraId="39034150" w14:textId="77777777" w:rsidR="00710F3C" w:rsidRPr="007A6551" w:rsidRDefault="00710F3C" w:rsidP="00ED5044">
            <w:pPr>
              <w:spacing w:before="141" w:after="0" w:line="260" w:lineRule="exact"/>
              <w:ind w:right="179"/>
              <w:rPr>
                <w:rFonts w:ascii="Meiryo UI" w:eastAsia="Meiryo UI" w:hAnsi="Meiryo UI" w:cs="Tahoma"/>
                <w:color w:val="231F20"/>
                <w:w w:val="90"/>
                <w:sz w:val="20"/>
                <w:szCs w:val="20"/>
              </w:rPr>
            </w:pPr>
          </w:p>
        </w:tc>
      </w:tr>
      <w:tr w:rsidR="00710F3C" w:rsidRPr="006365A2" w14:paraId="2C47D3F0" w14:textId="77777777" w:rsidTr="00BF45BE">
        <w:tc>
          <w:tcPr>
            <w:tcW w:w="3261" w:type="dxa"/>
            <w:shd w:val="clear" w:color="auto" w:fill="auto"/>
          </w:tcPr>
          <w:p w14:paraId="4974BBDD" w14:textId="77777777" w:rsidR="00710F3C" w:rsidRPr="00D250ED" w:rsidRDefault="00710F3C" w:rsidP="00ED5044">
            <w:pPr>
              <w:tabs>
                <w:tab w:val="left" w:pos="9923"/>
                <w:tab w:val="left" w:pos="10930"/>
              </w:tabs>
              <w:spacing w:before="72" w:line="260" w:lineRule="exact"/>
              <w:rPr>
                <w:rFonts w:ascii="Meiryo UI" w:eastAsia="Meiryo UI" w:hAnsi="Meiryo UI" w:cs="Tahoma"/>
                <w:sz w:val="20"/>
                <w:szCs w:val="20"/>
              </w:rPr>
            </w:pPr>
            <w:r w:rsidRPr="00D250ED">
              <w:rPr>
                <w:rFonts w:ascii="Meiryo UI" w:eastAsia="Meiryo UI" w:hAnsi="Meiryo UI" w:cs="Tahoma"/>
                <w:sz w:val="20"/>
                <w:szCs w:val="20"/>
              </w:rPr>
              <w:t>署名（入力可能）：</w:t>
            </w:r>
          </w:p>
        </w:tc>
        <w:tc>
          <w:tcPr>
            <w:tcW w:w="6475" w:type="dxa"/>
            <w:tcBorders>
              <w:top w:val="single" w:sz="4" w:space="0" w:color="auto"/>
              <w:bottom w:val="single" w:sz="4" w:space="0" w:color="auto"/>
            </w:tcBorders>
            <w:shd w:val="clear" w:color="auto" w:fill="auto"/>
          </w:tcPr>
          <w:p w14:paraId="1E57E062" w14:textId="77777777" w:rsidR="00710F3C" w:rsidRPr="007A6551" w:rsidRDefault="00710F3C" w:rsidP="00ED5044">
            <w:pPr>
              <w:spacing w:before="141" w:after="0" w:line="260" w:lineRule="exact"/>
              <w:ind w:right="179"/>
              <w:rPr>
                <w:rFonts w:ascii="Meiryo UI" w:eastAsia="Meiryo UI" w:hAnsi="Meiryo UI" w:cs="Tahoma"/>
                <w:color w:val="231F20"/>
                <w:w w:val="90"/>
                <w:sz w:val="20"/>
                <w:szCs w:val="20"/>
              </w:rPr>
            </w:pPr>
          </w:p>
        </w:tc>
      </w:tr>
      <w:tr w:rsidR="00710F3C" w:rsidRPr="006365A2" w14:paraId="638A289D" w14:textId="77777777" w:rsidTr="00BF45BE">
        <w:tc>
          <w:tcPr>
            <w:tcW w:w="3261" w:type="dxa"/>
            <w:shd w:val="clear" w:color="auto" w:fill="auto"/>
          </w:tcPr>
          <w:p w14:paraId="5A9A6AD6" w14:textId="794DF8C3" w:rsidR="00710F3C" w:rsidRPr="00D250ED" w:rsidRDefault="00E0412E" w:rsidP="00ED5044">
            <w:pPr>
              <w:tabs>
                <w:tab w:val="left" w:pos="9923"/>
                <w:tab w:val="left" w:pos="10930"/>
              </w:tabs>
              <w:spacing w:before="72" w:line="260" w:lineRule="exact"/>
              <w:rPr>
                <w:rFonts w:ascii="Meiryo UI" w:eastAsia="Meiryo UI" w:hAnsi="Meiryo UI" w:cs="Tahoma"/>
                <w:sz w:val="20"/>
                <w:szCs w:val="20"/>
              </w:rPr>
            </w:pPr>
            <w:r w:rsidRPr="00D250ED">
              <w:rPr>
                <w:rFonts w:ascii="Meiryo UI" w:eastAsia="Meiryo UI" w:hAnsi="Meiryo UI" w:cs="Tahoma" w:hint="eastAsia"/>
                <w:sz w:val="20"/>
                <w:szCs w:val="20"/>
              </w:rPr>
              <w:t>署名日</w:t>
            </w:r>
            <w:r w:rsidR="00710F3C" w:rsidRPr="00D250ED">
              <w:rPr>
                <w:rFonts w:ascii="Meiryo UI" w:eastAsia="Meiryo UI" w:hAnsi="Meiryo UI" w:cs="Tahoma"/>
                <w:sz w:val="20"/>
                <w:szCs w:val="20"/>
              </w:rPr>
              <w:t>：</w:t>
            </w:r>
          </w:p>
        </w:tc>
        <w:tc>
          <w:tcPr>
            <w:tcW w:w="6475" w:type="dxa"/>
            <w:tcBorders>
              <w:top w:val="single" w:sz="4" w:space="0" w:color="auto"/>
              <w:bottom w:val="single" w:sz="4" w:space="0" w:color="auto"/>
            </w:tcBorders>
            <w:shd w:val="clear" w:color="auto" w:fill="auto"/>
          </w:tcPr>
          <w:p w14:paraId="71018CF9" w14:textId="77777777" w:rsidR="00710F3C" w:rsidRPr="007A6551" w:rsidRDefault="00710F3C" w:rsidP="00ED5044">
            <w:pPr>
              <w:spacing w:before="141" w:after="0" w:line="260" w:lineRule="exact"/>
              <w:ind w:right="179"/>
              <w:rPr>
                <w:rFonts w:ascii="Meiryo UI" w:eastAsia="Meiryo UI" w:hAnsi="Meiryo UI" w:cs="Tahoma"/>
                <w:color w:val="231F20"/>
                <w:w w:val="90"/>
                <w:sz w:val="20"/>
                <w:szCs w:val="20"/>
              </w:rPr>
            </w:pPr>
          </w:p>
        </w:tc>
      </w:tr>
    </w:tbl>
    <w:p w14:paraId="764C7DF1" w14:textId="6EFDFB2C" w:rsidR="00DC7222" w:rsidRPr="00DC7222" w:rsidRDefault="00DC7222" w:rsidP="005C5F65">
      <w:pPr>
        <w:tabs>
          <w:tab w:val="left" w:pos="6945"/>
        </w:tabs>
        <w:rPr>
          <w:rFonts w:ascii="Meiryo UI" w:eastAsia="Meiryo UI" w:hAnsi="Meiryo UI" w:cs="Tahoma"/>
        </w:rPr>
      </w:pPr>
    </w:p>
    <w:sectPr w:rsidR="00DC7222" w:rsidRPr="00DC7222" w:rsidSect="00164B04">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AF94" w14:textId="77777777" w:rsidR="00BF1250" w:rsidRDefault="00BF1250" w:rsidP="00647250">
      <w:pPr>
        <w:spacing w:after="0" w:line="240" w:lineRule="auto"/>
      </w:pPr>
      <w:r>
        <w:separator/>
      </w:r>
    </w:p>
  </w:endnote>
  <w:endnote w:type="continuationSeparator" w:id="0">
    <w:p w14:paraId="52340B9E" w14:textId="77777777" w:rsidR="00BF1250" w:rsidRDefault="00BF1250" w:rsidP="00647250">
      <w:pPr>
        <w:spacing w:after="0" w:line="240" w:lineRule="auto"/>
      </w:pPr>
      <w:r>
        <w:continuationSeparator/>
      </w:r>
    </w:p>
  </w:endnote>
  <w:endnote w:type="continuationNotice" w:id="1">
    <w:p w14:paraId="10F5F19A" w14:textId="77777777" w:rsidR="00BF1250" w:rsidRDefault="00BF1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2D96" w14:textId="4015A41C" w:rsidR="00715E47" w:rsidRPr="00715E47" w:rsidRDefault="00465C4B" w:rsidP="00715E47">
    <w:pPr>
      <w:pStyle w:val="a6"/>
      <w:rPr>
        <w:rFonts w:ascii="Tahoma" w:hAnsi="Tahoma" w:cs="Tahoma"/>
      </w:rPr>
    </w:pPr>
    <w:r w:rsidRPr="00FD63E9">
      <w:rPr>
        <w:rFonts w:ascii="Tahoma" w:hAnsi="Tahoma" w:cs="Tahoma"/>
        <w:color w:val="000000"/>
        <w:lang w:eastAsia="zh-TW"/>
      </w:rPr>
      <w:t xml:space="preserve">PF13061 </w:t>
    </w:r>
    <w:r w:rsidR="00715E47">
      <w:rPr>
        <w:rFonts w:ascii="Tahoma" w:hAnsi="Tahoma" w:cs="Tahoma"/>
      </w:rPr>
      <w:tab/>
    </w:r>
    <w:r w:rsidR="00715E47">
      <w:rPr>
        <w:rFonts w:ascii="Tahoma" w:hAnsi="Tahoma" w:cs="Tahoma"/>
      </w:rPr>
      <w:tab/>
    </w:r>
    <w:r w:rsidR="00715E47">
      <w:rPr>
        <w:rFonts w:ascii="Tahoma" w:hAnsi="Tahoma" w:cs="Tahoma"/>
        <w:b/>
        <w:bCs/>
        <w:sz w:val="24"/>
        <w:szCs w:val="24"/>
      </w:rPr>
      <w:t>/</w:t>
    </w:r>
    <w:r w:rsidR="00464F1D" w:rsidRPr="00464F1D">
      <w:rPr>
        <w:rFonts w:asciiTheme="majorHAnsi" w:eastAsiaTheme="majorEastAsia" w:hAnsiTheme="majorHAnsi" w:cstheme="majorBidi"/>
        <w:b/>
        <w:bCs/>
        <w:sz w:val="28"/>
        <w:szCs w:val="28"/>
        <w:lang w:val="ja-JP" w:eastAsia="ja-JP"/>
      </w:rPr>
      <w:t xml:space="preserve">p. </w:t>
    </w:r>
    <w:r w:rsidR="00464F1D" w:rsidRPr="00464F1D">
      <w:rPr>
        <w:rFonts w:ascii="Tahoma" w:eastAsiaTheme="minorEastAsia" w:hAnsi="Tahoma" w:cs="Tahoma"/>
        <w:b/>
        <w:bCs/>
        <w:sz w:val="24"/>
        <w:szCs w:val="24"/>
      </w:rPr>
      <w:fldChar w:fldCharType="begin"/>
    </w:r>
    <w:r w:rsidR="00464F1D" w:rsidRPr="00464F1D">
      <w:rPr>
        <w:rFonts w:ascii="Tahoma" w:hAnsi="Tahoma" w:cs="Tahoma"/>
        <w:b/>
        <w:bCs/>
        <w:sz w:val="24"/>
        <w:szCs w:val="24"/>
      </w:rPr>
      <w:instrText>PAGE    \* MERGEFORMAT</w:instrText>
    </w:r>
    <w:r w:rsidR="00464F1D" w:rsidRPr="00464F1D">
      <w:rPr>
        <w:rFonts w:ascii="Tahoma" w:eastAsiaTheme="minorEastAsia" w:hAnsi="Tahoma" w:cs="Tahoma"/>
        <w:b/>
        <w:bCs/>
        <w:sz w:val="24"/>
        <w:szCs w:val="24"/>
      </w:rPr>
      <w:fldChar w:fldCharType="separate"/>
    </w:r>
    <w:r w:rsidR="00464F1D" w:rsidRPr="00464F1D">
      <w:rPr>
        <w:rFonts w:asciiTheme="majorHAnsi" w:eastAsiaTheme="majorEastAsia" w:hAnsiTheme="majorHAnsi" w:cstheme="majorBidi"/>
        <w:b/>
        <w:bCs/>
        <w:sz w:val="28"/>
        <w:szCs w:val="28"/>
        <w:lang w:val="ja-JP" w:eastAsia="ja-JP"/>
      </w:rPr>
      <w:t>1</w:t>
    </w:r>
    <w:r w:rsidR="00464F1D" w:rsidRPr="00464F1D">
      <w:rPr>
        <w:rFonts w:asciiTheme="majorHAnsi" w:eastAsiaTheme="majorEastAsia" w:hAnsiTheme="majorHAnsi" w:cstheme="majorBidi"/>
        <w:b/>
        <w:bCs/>
        <w:sz w:val="28"/>
        <w:szCs w:val="28"/>
      </w:rPr>
      <w:fldChar w:fldCharType="end"/>
    </w:r>
    <w:r w:rsidR="00715E47" w:rsidRPr="00164620">
      <w:rPr>
        <w:rFonts w:ascii="Tahoma" w:hAnsi="Tahoma" w:cs="Tahoma"/>
        <w:b/>
        <w:bCs/>
      </w:rPr>
      <w:t xml:space="preserve"> </w:t>
    </w:r>
  </w:p>
  <w:p w14:paraId="3A3B92CF" w14:textId="4EE1BF99" w:rsidR="00715E47" w:rsidRPr="00715E47" w:rsidRDefault="00715E47" w:rsidP="00715E47">
    <w:pPr>
      <w:pStyle w:val="a6"/>
      <w:rPr>
        <w:rFonts w:ascii="Tahoma" w:hAnsi="Tahoma" w:cs="Tahoma"/>
      </w:rPr>
    </w:pPr>
    <w:r w:rsidRPr="00715E47">
      <w:rPr>
        <w:rFonts w:ascii="Tahoma" w:hAnsi="Tahoma" w:cs="Tahoma"/>
      </w:rPr>
      <w:t>改訂</w:t>
    </w:r>
    <w:r w:rsidR="00082305">
      <w:rPr>
        <w:rFonts w:ascii="Tahoma" w:hAnsi="Tahoma" w:cs="Tahoma" w:hint="eastAsia"/>
      </w:rPr>
      <w:t>第</w:t>
    </w:r>
    <w:r w:rsidRPr="00715E47">
      <w:rPr>
        <w:rFonts w:ascii="Tahoma" w:hAnsi="Tahoma" w:cs="Tahoma"/>
      </w:rPr>
      <w:t>4</w:t>
    </w:r>
    <w:r w:rsidR="00082305">
      <w:rPr>
        <w:rFonts w:ascii="Tahoma" w:hAnsi="Tahoma" w:cs="Tahoma" w:hint="eastAsia"/>
      </w:rPr>
      <w:t>版</w:t>
    </w:r>
    <w:r w:rsidRPr="00715E47">
      <w:rPr>
        <w:rFonts w:ascii="Tahoma" w:hAnsi="Tahoma" w:cs="Tahoma"/>
      </w:rPr>
      <w:t>、2022年1月</w:t>
    </w:r>
    <w:r w:rsidR="00082305">
      <w:rPr>
        <w:rFonts w:ascii="Tahoma" w:hAnsi="Tahoma" w:cs="Tahoma" w:hint="eastAsia"/>
      </w:rPr>
      <w:t>改訂</w:t>
    </w:r>
  </w:p>
  <w:p w14:paraId="1BB406B5" w14:textId="77777777" w:rsidR="00164620" w:rsidRPr="00164620" w:rsidRDefault="00164620">
    <w:pPr>
      <w:pStyle w:val="a8"/>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50D0" w14:textId="77777777" w:rsidR="00BF1250" w:rsidRDefault="00BF1250" w:rsidP="00647250">
      <w:pPr>
        <w:spacing w:after="0" w:line="240" w:lineRule="auto"/>
      </w:pPr>
      <w:r>
        <w:separator/>
      </w:r>
    </w:p>
  </w:footnote>
  <w:footnote w:type="continuationSeparator" w:id="0">
    <w:p w14:paraId="0772F5C0" w14:textId="77777777" w:rsidR="00BF1250" w:rsidRDefault="00BF1250" w:rsidP="00647250">
      <w:pPr>
        <w:spacing w:after="0" w:line="240" w:lineRule="auto"/>
      </w:pPr>
      <w:r>
        <w:continuationSeparator/>
      </w:r>
    </w:p>
  </w:footnote>
  <w:footnote w:type="continuationNotice" w:id="1">
    <w:p w14:paraId="26117FCB" w14:textId="77777777" w:rsidR="00BF1250" w:rsidRDefault="00BF1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7B76" w14:textId="1585DDEE" w:rsidR="006D516F" w:rsidRPr="006365A2" w:rsidRDefault="0077397B" w:rsidP="002E7752">
    <w:pPr>
      <w:pStyle w:val="a6"/>
      <w:ind w:firstLineChars="1000" w:firstLine="2200"/>
      <w:rPr>
        <w:rFonts w:ascii="Meiryo UI" w:eastAsia="Meiryo UI" w:hAnsi="Meiryo UI" w:cs="Tahoma"/>
        <w:sz w:val="32"/>
        <w:szCs w:val="32"/>
      </w:rPr>
    </w:pPr>
    <w:r w:rsidRPr="006365A2">
      <w:rPr>
        <w:rFonts w:ascii="Meiryo UI" w:eastAsia="Meiryo UI" w:hAnsi="Meiryo UI"/>
        <w:noProof/>
      </w:rPr>
      <w:drawing>
        <wp:anchor distT="0" distB="0" distL="114300" distR="114300" simplePos="0" relativeHeight="251657728" behindDoc="0" locked="0" layoutInCell="1" allowOverlap="1" wp14:anchorId="2164601F" wp14:editId="35E83C72">
          <wp:simplePos x="0" y="0"/>
          <wp:positionH relativeFrom="margin">
            <wp:align>left</wp:align>
          </wp:positionH>
          <wp:positionV relativeFrom="page">
            <wp:posOffset>215265</wp:posOffset>
          </wp:positionV>
          <wp:extent cx="744855" cy="571500"/>
          <wp:effectExtent l="0" t="0" r="0" b="0"/>
          <wp:wrapSquare wrapText="bothSides"/>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4DE" w:rsidRPr="006365A2">
      <w:rPr>
        <w:rFonts w:ascii="Meiryo UI" w:eastAsia="Meiryo UI" w:hAnsi="Meiryo UI" w:cs="Tahoma"/>
        <w:sz w:val="32"/>
        <w:szCs w:val="32"/>
      </w:rPr>
      <w:t>GHG</w:t>
    </w:r>
    <w:r w:rsidR="006365A2" w:rsidRPr="006365A2">
      <w:rPr>
        <w:rFonts w:ascii="Meiryo UI" w:eastAsia="Meiryo UI" w:hAnsi="Meiryo UI" w:cs="Tahoma" w:hint="eastAsia"/>
        <w:sz w:val="32"/>
        <w:szCs w:val="32"/>
      </w:rPr>
      <w:t>第三者</w:t>
    </w:r>
    <w:r w:rsidR="00E104DE" w:rsidRPr="006365A2">
      <w:rPr>
        <w:rFonts w:ascii="Meiryo UI" w:eastAsia="Meiryo UI" w:hAnsi="Meiryo UI" w:cs="Tahoma"/>
        <w:sz w:val="32"/>
        <w:szCs w:val="32"/>
      </w:rPr>
      <w:t>検証</w:t>
    </w:r>
  </w:p>
  <w:p w14:paraId="58C0E426" w14:textId="14EF50AB" w:rsidR="00715E47" w:rsidRPr="00715E47" w:rsidRDefault="006365A2" w:rsidP="002E7752">
    <w:pPr>
      <w:pStyle w:val="a6"/>
      <w:ind w:firstLineChars="550" w:firstLine="1760"/>
      <w:rPr>
        <w:rFonts w:ascii="Tahoma" w:hAnsi="Tahoma" w:cs="Tahoma"/>
        <w:sz w:val="32"/>
        <w:szCs w:val="32"/>
      </w:rPr>
    </w:pPr>
    <w:r w:rsidRPr="006365A2">
      <w:rPr>
        <w:rFonts w:ascii="Meiryo UI" w:eastAsia="Meiryo UI" w:hAnsi="Meiryo UI" w:cs="Tahoma" w:hint="eastAsia"/>
        <w:sz w:val="32"/>
        <w:szCs w:val="32"/>
      </w:rPr>
      <w:t>お客様</w:t>
    </w:r>
    <w:r w:rsidR="006D516F" w:rsidRPr="006365A2">
      <w:rPr>
        <w:rFonts w:ascii="Meiryo UI" w:eastAsia="Meiryo UI" w:hAnsi="Meiryo UI" w:cs="Tahoma"/>
        <w:sz w:val="32"/>
        <w:szCs w:val="32"/>
      </w:rPr>
      <w:t>情報</w:t>
    </w:r>
    <w:r w:rsidRPr="006365A2">
      <w:rPr>
        <w:rFonts w:ascii="Meiryo UI" w:eastAsia="Meiryo UI" w:hAnsi="Meiryo UI" w:cs="Tahoma" w:hint="eastAsia"/>
        <w:sz w:val="32"/>
        <w:szCs w:val="32"/>
      </w:rPr>
      <w:t>入力</w:t>
    </w:r>
    <w:r w:rsidR="006D516F" w:rsidRPr="006365A2">
      <w:rPr>
        <w:rFonts w:ascii="Meiryo UI" w:eastAsia="Meiryo UI" w:hAnsi="Meiryo UI" w:cs="Tahoma"/>
        <w:sz w:val="32"/>
        <w:szCs w:val="32"/>
      </w:rPr>
      <w:t>フォーム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1B9"/>
    <w:multiLevelType w:val="multilevel"/>
    <w:tmpl w:val="2B44328A"/>
    <w:lvl w:ilvl="0">
      <w:start w:val="1"/>
      <w:numFmt w:val="decimal"/>
      <w:pStyle w:val="1"/>
      <w:lvlText w:val="%1"/>
      <w:lvlJc w:val="left"/>
      <w:pPr>
        <w:tabs>
          <w:tab w:val="num" w:pos="144"/>
        </w:tabs>
        <w:ind w:left="432" w:hanging="432"/>
      </w:pPr>
      <w:rPr>
        <w:rFonts w:hint="default"/>
        <w:color w:val="FF0000"/>
      </w:rPr>
    </w:lvl>
    <w:lvl w:ilvl="1">
      <w:start w:val="1"/>
      <w:numFmt w:val="decimal"/>
      <w:pStyle w:val="2"/>
      <w:lvlText w:val="%1.%2"/>
      <w:lvlJc w:val="left"/>
      <w:pPr>
        <w:ind w:left="576" w:hanging="576"/>
      </w:pPr>
      <w:rPr>
        <w:rFonts w:hint="default"/>
        <w:color w:val="FF0000"/>
      </w:rPr>
    </w:lvl>
    <w:lvl w:ilvl="2">
      <w:start w:val="1"/>
      <w:numFmt w:val="decimal"/>
      <w:pStyle w:val="3"/>
      <w:lvlText w:val="%1.%2.%3"/>
      <w:lvlJc w:val="left"/>
      <w:pPr>
        <w:ind w:left="720" w:hanging="720"/>
      </w:pPr>
      <w:rPr>
        <w:rFonts w:hint="default"/>
        <w:color w:val="FF0000"/>
      </w:rPr>
    </w:lvl>
    <w:lvl w:ilvl="3">
      <w:start w:val="1"/>
      <w:numFmt w:val="decimal"/>
      <w:pStyle w:val="4"/>
      <w:lvlText w:val="%1.%2.%3.%4"/>
      <w:lvlJc w:val="left"/>
      <w:pPr>
        <w:ind w:left="864" w:hanging="864"/>
      </w:pPr>
      <w:rPr>
        <w:rFonts w:hint="default"/>
        <w:color w:val="FF0000"/>
      </w:rPr>
    </w:lvl>
    <w:lvl w:ilvl="4">
      <w:start w:val="1"/>
      <w:numFmt w:val="decimal"/>
      <w:pStyle w:val="5"/>
      <w:lvlText w:val="%1.%2.%3.%4.%5"/>
      <w:lvlJc w:val="left"/>
      <w:pPr>
        <w:ind w:left="1008" w:hanging="1008"/>
      </w:pPr>
      <w:rPr>
        <w:rFonts w:hint="default"/>
        <w:color w:val="FF0000"/>
      </w:rPr>
    </w:lvl>
    <w:lvl w:ilvl="5">
      <w:start w:val="1"/>
      <w:numFmt w:val="decimal"/>
      <w:pStyle w:val="6"/>
      <w:lvlText w:val="%1.%2.%3.%4.%5.%6"/>
      <w:lvlJc w:val="left"/>
      <w:pPr>
        <w:ind w:left="1152" w:hanging="1152"/>
      </w:pPr>
      <w:rPr>
        <w:rFonts w:hint="default"/>
        <w:color w:val="FF0000"/>
      </w:rPr>
    </w:lvl>
    <w:lvl w:ilvl="6">
      <w:start w:val="1"/>
      <w:numFmt w:val="decimal"/>
      <w:pStyle w:val="7"/>
      <w:lvlText w:val="%1.%2.%3.%4.%5.%6.%7"/>
      <w:lvlJc w:val="left"/>
      <w:pPr>
        <w:ind w:left="1296" w:hanging="1296"/>
      </w:pPr>
      <w:rPr>
        <w:rFonts w:hint="default"/>
        <w:color w:val="FF0000"/>
      </w:rPr>
    </w:lvl>
    <w:lvl w:ilvl="7">
      <w:start w:val="1"/>
      <w:numFmt w:val="decimal"/>
      <w:pStyle w:val="8"/>
      <w:lvlText w:val="%1.%2.%3.%4.%5.%6.%7.%8"/>
      <w:lvlJc w:val="left"/>
      <w:pPr>
        <w:ind w:left="1440" w:hanging="1440"/>
      </w:pPr>
      <w:rPr>
        <w:rFonts w:hint="default"/>
        <w:color w:val="FF0000"/>
      </w:rPr>
    </w:lvl>
    <w:lvl w:ilvl="8">
      <w:start w:val="1"/>
      <w:numFmt w:val="decimal"/>
      <w:pStyle w:val="9"/>
      <w:lvlText w:val="%1.%2.%3.%4.%5.%6.%7.%8.%9"/>
      <w:lvlJc w:val="left"/>
      <w:pPr>
        <w:ind w:left="1584" w:hanging="1584"/>
      </w:pPr>
      <w:rPr>
        <w:rFonts w:hint="default"/>
        <w:color w:val="FF0000"/>
      </w:rPr>
    </w:lvl>
  </w:abstractNum>
  <w:abstractNum w:abstractNumId="1" w15:restartNumberingAfterBreak="0">
    <w:nsid w:val="0DB1660A"/>
    <w:multiLevelType w:val="hybridMultilevel"/>
    <w:tmpl w:val="D0E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D6A2A"/>
    <w:multiLevelType w:val="hybridMultilevel"/>
    <w:tmpl w:val="1EA0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7722C"/>
    <w:multiLevelType w:val="hybridMultilevel"/>
    <w:tmpl w:val="85F0B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C16EF"/>
    <w:multiLevelType w:val="hybridMultilevel"/>
    <w:tmpl w:val="2916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76B4E"/>
    <w:multiLevelType w:val="hybridMultilevel"/>
    <w:tmpl w:val="A73AC9D8"/>
    <w:lvl w:ilvl="0" w:tplc="D69CB01C">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259214">
    <w:abstractNumId w:val="0"/>
  </w:num>
  <w:num w:numId="2" w16cid:durableId="1762871564">
    <w:abstractNumId w:val="0"/>
  </w:num>
  <w:num w:numId="3" w16cid:durableId="2092434242">
    <w:abstractNumId w:val="0"/>
  </w:num>
  <w:num w:numId="4" w16cid:durableId="2107800289">
    <w:abstractNumId w:val="0"/>
  </w:num>
  <w:num w:numId="5" w16cid:durableId="622612616">
    <w:abstractNumId w:val="0"/>
  </w:num>
  <w:num w:numId="6" w16cid:durableId="2127775675">
    <w:abstractNumId w:val="0"/>
  </w:num>
  <w:num w:numId="7" w16cid:durableId="1944456620">
    <w:abstractNumId w:val="0"/>
  </w:num>
  <w:num w:numId="8" w16cid:durableId="1996956758">
    <w:abstractNumId w:val="0"/>
  </w:num>
  <w:num w:numId="9" w16cid:durableId="1815172776">
    <w:abstractNumId w:val="5"/>
  </w:num>
  <w:num w:numId="10" w16cid:durableId="509027002">
    <w:abstractNumId w:val="0"/>
  </w:num>
  <w:num w:numId="11" w16cid:durableId="836965361">
    <w:abstractNumId w:val="0"/>
  </w:num>
  <w:num w:numId="12" w16cid:durableId="1601989868">
    <w:abstractNumId w:val="1"/>
  </w:num>
  <w:num w:numId="13" w16cid:durableId="2131126921">
    <w:abstractNumId w:val="0"/>
  </w:num>
  <w:num w:numId="14" w16cid:durableId="1099180016">
    <w:abstractNumId w:val="0"/>
  </w:num>
  <w:num w:numId="15" w16cid:durableId="239680874">
    <w:abstractNumId w:val="0"/>
  </w:num>
  <w:num w:numId="16" w16cid:durableId="10959029">
    <w:abstractNumId w:val="0"/>
  </w:num>
  <w:num w:numId="17" w16cid:durableId="1710377158">
    <w:abstractNumId w:val="0"/>
  </w:num>
  <w:num w:numId="18" w16cid:durableId="386728454">
    <w:abstractNumId w:val="0"/>
  </w:num>
  <w:num w:numId="19" w16cid:durableId="364447891">
    <w:abstractNumId w:val="0"/>
  </w:num>
  <w:num w:numId="20" w16cid:durableId="1901595996">
    <w:abstractNumId w:val="0"/>
  </w:num>
  <w:num w:numId="21" w16cid:durableId="1621297608">
    <w:abstractNumId w:val="0"/>
  </w:num>
  <w:num w:numId="22" w16cid:durableId="378478867">
    <w:abstractNumId w:val="3"/>
  </w:num>
  <w:num w:numId="23" w16cid:durableId="343022941">
    <w:abstractNumId w:val="4"/>
  </w:num>
  <w:num w:numId="24" w16cid:durableId="377821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720"/>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80"/>
    <w:rsid w:val="00003563"/>
    <w:rsid w:val="00005839"/>
    <w:rsid w:val="000068EF"/>
    <w:rsid w:val="00006DEB"/>
    <w:rsid w:val="0000758E"/>
    <w:rsid w:val="0001190E"/>
    <w:rsid w:val="00012CED"/>
    <w:rsid w:val="000163CC"/>
    <w:rsid w:val="00017CC1"/>
    <w:rsid w:val="00020C86"/>
    <w:rsid w:val="00021091"/>
    <w:rsid w:val="000214FE"/>
    <w:rsid w:val="00022244"/>
    <w:rsid w:val="000246A5"/>
    <w:rsid w:val="00025997"/>
    <w:rsid w:val="00031D28"/>
    <w:rsid w:val="0003477D"/>
    <w:rsid w:val="000402B5"/>
    <w:rsid w:val="00045C09"/>
    <w:rsid w:val="000500FF"/>
    <w:rsid w:val="00057E51"/>
    <w:rsid w:val="00066F3E"/>
    <w:rsid w:val="00071628"/>
    <w:rsid w:val="00076717"/>
    <w:rsid w:val="00077F5A"/>
    <w:rsid w:val="0008150F"/>
    <w:rsid w:val="00082305"/>
    <w:rsid w:val="0008284A"/>
    <w:rsid w:val="00087DE7"/>
    <w:rsid w:val="000910FD"/>
    <w:rsid w:val="00096752"/>
    <w:rsid w:val="000A1BEA"/>
    <w:rsid w:val="000A3848"/>
    <w:rsid w:val="000A4DF5"/>
    <w:rsid w:val="000A5680"/>
    <w:rsid w:val="000A5E2C"/>
    <w:rsid w:val="000A64CC"/>
    <w:rsid w:val="000A6BF0"/>
    <w:rsid w:val="000B2889"/>
    <w:rsid w:val="000B4816"/>
    <w:rsid w:val="000B5E19"/>
    <w:rsid w:val="000C056D"/>
    <w:rsid w:val="000C1AE4"/>
    <w:rsid w:val="000C23CB"/>
    <w:rsid w:val="000C399D"/>
    <w:rsid w:val="000C76BD"/>
    <w:rsid w:val="000D0D70"/>
    <w:rsid w:val="000E169D"/>
    <w:rsid w:val="000E4BF7"/>
    <w:rsid w:val="000F2C5B"/>
    <w:rsid w:val="000F6A41"/>
    <w:rsid w:val="000F6D83"/>
    <w:rsid w:val="000F6DD0"/>
    <w:rsid w:val="00102C3E"/>
    <w:rsid w:val="00106071"/>
    <w:rsid w:val="00106FBF"/>
    <w:rsid w:val="00111FCB"/>
    <w:rsid w:val="00112969"/>
    <w:rsid w:val="00113808"/>
    <w:rsid w:val="0012547D"/>
    <w:rsid w:val="00125DB4"/>
    <w:rsid w:val="00125F7A"/>
    <w:rsid w:val="00127EB0"/>
    <w:rsid w:val="001300E7"/>
    <w:rsid w:val="001303E1"/>
    <w:rsid w:val="00136A4A"/>
    <w:rsid w:val="00141729"/>
    <w:rsid w:val="00143CBB"/>
    <w:rsid w:val="00143CDD"/>
    <w:rsid w:val="0014588C"/>
    <w:rsid w:val="00150175"/>
    <w:rsid w:val="00152F95"/>
    <w:rsid w:val="00154934"/>
    <w:rsid w:val="00155240"/>
    <w:rsid w:val="001576DE"/>
    <w:rsid w:val="00160ED8"/>
    <w:rsid w:val="001615A5"/>
    <w:rsid w:val="00162D6E"/>
    <w:rsid w:val="00162D83"/>
    <w:rsid w:val="00164620"/>
    <w:rsid w:val="00164B04"/>
    <w:rsid w:val="001653B6"/>
    <w:rsid w:val="001676AC"/>
    <w:rsid w:val="00177188"/>
    <w:rsid w:val="001805CD"/>
    <w:rsid w:val="001818C7"/>
    <w:rsid w:val="001857E6"/>
    <w:rsid w:val="00185DCD"/>
    <w:rsid w:val="00190385"/>
    <w:rsid w:val="0019142E"/>
    <w:rsid w:val="001920A3"/>
    <w:rsid w:val="00192C88"/>
    <w:rsid w:val="0019543B"/>
    <w:rsid w:val="00195EBB"/>
    <w:rsid w:val="001A1E25"/>
    <w:rsid w:val="001A2A68"/>
    <w:rsid w:val="001B2394"/>
    <w:rsid w:val="001C087D"/>
    <w:rsid w:val="001C39BE"/>
    <w:rsid w:val="001C537A"/>
    <w:rsid w:val="001D424C"/>
    <w:rsid w:val="001E084F"/>
    <w:rsid w:val="001E1B82"/>
    <w:rsid w:val="001E39ED"/>
    <w:rsid w:val="001E3C5B"/>
    <w:rsid w:val="001E54CF"/>
    <w:rsid w:val="001E79B3"/>
    <w:rsid w:val="001F1885"/>
    <w:rsid w:val="001F470F"/>
    <w:rsid w:val="001F4AF8"/>
    <w:rsid w:val="001F5BD3"/>
    <w:rsid w:val="002009AC"/>
    <w:rsid w:val="002022AA"/>
    <w:rsid w:val="00204802"/>
    <w:rsid w:val="00207B03"/>
    <w:rsid w:val="00216EEB"/>
    <w:rsid w:val="00221E2C"/>
    <w:rsid w:val="002247E5"/>
    <w:rsid w:val="00225C23"/>
    <w:rsid w:val="0022772F"/>
    <w:rsid w:val="0023405B"/>
    <w:rsid w:val="002401B6"/>
    <w:rsid w:val="00242493"/>
    <w:rsid w:val="0024308C"/>
    <w:rsid w:val="00245EB0"/>
    <w:rsid w:val="002463CE"/>
    <w:rsid w:val="002507B2"/>
    <w:rsid w:val="002600A8"/>
    <w:rsid w:val="00262245"/>
    <w:rsid w:val="00263C59"/>
    <w:rsid w:val="00265041"/>
    <w:rsid w:val="0026681E"/>
    <w:rsid w:val="00266E7A"/>
    <w:rsid w:val="00277244"/>
    <w:rsid w:val="002779C9"/>
    <w:rsid w:val="00286F0A"/>
    <w:rsid w:val="00287082"/>
    <w:rsid w:val="0029439C"/>
    <w:rsid w:val="00297AC8"/>
    <w:rsid w:val="002A05F6"/>
    <w:rsid w:val="002A072D"/>
    <w:rsid w:val="002A1225"/>
    <w:rsid w:val="002A16B2"/>
    <w:rsid w:val="002A238E"/>
    <w:rsid w:val="002A5D1B"/>
    <w:rsid w:val="002B02B8"/>
    <w:rsid w:val="002B15CB"/>
    <w:rsid w:val="002B17C4"/>
    <w:rsid w:val="002B19A6"/>
    <w:rsid w:val="002B646C"/>
    <w:rsid w:val="002C36C5"/>
    <w:rsid w:val="002C723F"/>
    <w:rsid w:val="002C751D"/>
    <w:rsid w:val="002D39B3"/>
    <w:rsid w:val="002D4304"/>
    <w:rsid w:val="002D4E97"/>
    <w:rsid w:val="002D634F"/>
    <w:rsid w:val="002D67F0"/>
    <w:rsid w:val="002D6AC4"/>
    <w:rsid w:val="002E44B1"/>
    <w:rsid w:val="002E7752"/>
    <w:rsid w:val="002F072F"/>
    <w:rsid w:val="002F0E00"/>
    <w:rsid w:val="002F279F"/>
    <w:rsid w:val="002F4D6E"/>
    <w:rsid w:val="0030183C"/>
    <w:rsid w:val="0030366B"/>
    <w:rsid w:val="00305BF3"/>
    <w:rsid w:val="003077E2"/>
    <w:rsid w:val="003103D8"/>
    <w:rsid w:val="00314FE9"/>
    <w:rsid w:val="00316419"/>
    <w:rsid w:val="00321708"/>
    <w:rsid w:val="00322A45"/>
    <w:rsid w:val="00327AF4"/>
    <w:rsid w:val="0033057E"/>
    <w:rsid w:val="00330D2E"/>
    <w:rsid w:val="00331894"/>
    <w:rsid w:val="0033260A"/>
    <w:rsid w:val="0033388F"/>
    <w:rsid w:val="003338E5"/>
    <w:rsid w:val="00336213"/>
    <w:rsid w:val="003444B5"/>
    <w:rsid w:val="00347FE9"/>
    <w:rsid w:val="0035013D"/>
    <w:rsid w:val="00351F3A"/>
    <w:rsid w:val="003615E2"/>
    <w:rsid w:val="003618C7"/>
    <w:rsid w:val="00376BD3"/>
    <w:rsid w:val="00382752"/>
    <w:rsid w:val="00383D3A"/>
    <w:rsid w:val="003A05CC"/>
    <w:rsid w:val="003A42EB"/>
    <w:rsid w:val="003A49A3"/>
    <w:rsid w:val="003A55C4"/>
    <w:rsid w:val="003A799E"/>
    <w:rsid w:val="003B1C1A"/>
    <w:rsid w:val="003B42D2"/>
    <w:rsid w:val="003B44B8"/>
    <w:rsid w:val="003B6110"/>
    <w:rsid w:val="003C24D5"/>
    <w:rsid w:val="003C3D09"/>
    <w:rsid w:val="003C4B5B"/>
    <w:rsid w:val="003D1E9E"/>
    <w:rsid w:val="003D44EC"/>
    <w:rsid w:val="003D782A"/>
    <w:rsid w:val="003E590D"/>
    <w:rsid w:val="003E7B7C"/>
    <w:rsid w:val="003F4C2E"/>
    <w:rsid w:val="003F55FB"/>
    <w:rsid w:val="003F6A62"/>
    <w:rsid w:val="003F6DA3"/>
    <w:rsid w:val="00400E1E"/>
    <w:rsid w:val="00405E8E"/>
    <w:rsid w:val="00407CAD"/>
    <w:rsid w:val="00412A9D"/>
    <w:rsid w:val="0041627F"/>
    <w:rsid w:val="00416B89"/>
    <w:rsid w:val="00424D9E"/>
    <w:rsid w:val="0042730E"/>
    <w:rsid w:val="00435AF0"/>
    <w:rsid w:val="004375BC"/>
    <w:rsid w:val="00444D96"/>
    <w:rsid w:val="0044668D"/>
    <w:rsid w:val="004466B6"/>
    <w:rsid w:val="00451C4C"/>
    <w:rsid w:val="004528E9"/>
    <w:rsid w:val="00454004"/>
    <w:rsid w:val="00454663"/>
    <w:rsid w:val="004548C7"/>
    <w:rsid w:val="00454D69"/>
    <w:rsid w:val="00454DE5"/>
    <w:rsid w:val="004568D1"/>
    <w:rsid w:val="00460A2C"/>
    <w:rsid w:val="00464562"/>
    <w:rsid w:val="00464F1D"/>
    <w:rsid w:val="004656C9"/>
    <w:rsid w:val="00465C4B"/>
    <w:rsid w:val="00467F47"/>
    <w:rsid w:val="00470357"/>
    <w:rsid w:val="00470738"/>
    <w:rsid w:val="00471A8E"/>
    <w:rsid w:val="00475B76"/>
    <w:rsid w:val="00476BFF"/>
    <w:rsid w:val="004807C4"/>
    <w:rsid w:val="00482158"/>
    <w:rsid w:val="0048611B"/>
    <w:rsid w:val="0048646D"/>
    <w:rsid w:val="0048744D"/>
    <w:rsid w:val="00492BD7"/>
    <w:rsid w:val="00493147"/>
    <w:rsid w:val="0049703F"/>
    <w:rsid w:val="00497E05"/>
    <w:rsid w:val="004A1CF3"/>
    <w:rsid w:val="004A3D20"/>
    <w:rsid w:val="004A4F29"/>
    <w:rsid w:val="004A632F"/>
    <w:rsid w:val="004A77EB"/>
    <w:rsid w:val="004B0E02"/>
    <w:rsid w:val="004B1396"/>
    <w:rsid w:val="004B43A9"/>
    <w:rsid w:val="004B66C3"/>
    <w:rsid w:val="004B6C0D"/>
    <w:rsid w:val="004C488B"/>
    <w:rsid w:val="004D2171"/>
    <w:rsid w:val="004D61A7"/>
    <w:rsid w:val="004D62AB"/>
    <w:rsid w:val="004E7737"/>
    <w:rsid w:val="004F0DDE"/>
    <w:rsid w:val="00501771"/>
    <w:rsid w:val="005021F7"/>
    <w:rsid w:val="005044CF"/>
    <w:rsid w:val="00506342"/>
    <w:rsid w:val="00507919"/>
    <w:rsid w:val="005125E7"/>
    <w:rsid w:val="00512A74"/>
    <w:rsid w:val="00515791"/>
    <w:rsid w:val="00515C87"/>
    <w:rsid w:val="00516219"/>
    <w:rsid w:val="005204A7"/>
    <w:rsid w:val="005214F2"/>
    <w:rsid w:val="00522A79"/>
    <w:rsid w:val="00524BE4"/>
    <w:rsid w:val="00527838"/>
    <w:rsid w:val="0053059C"/>
    <w:rsid w:val="00530E53"/>
    <w:rsid w:val="00530FC3"/>
    <w:rsid w:val="00543B38"/>
    <w:rsid w:val="00546024"/>
    <w:rsid w:val="0055410E"/>
    <w:rsid w:val="005615BA"/>
    <w:rsid w:val="005629DD"/>
    <w:rsid w:val="00563245"/>
    <w:rsid w:val="00563EFE"/>
    <w:rsid w:val="005643A6"/>
    <w:rsid w:val="00571878"/>
    <w:rsid w:val="0057393C"/>
    <w:rsid w:val="005741FD"/>
    <w:rsid w:val="0057714F"/>
    <w:rsid w:val="005846C8"/>
    <w:rsid w:val="0058544D"/>
    <w:rsid w:val="00591D48"/>
    <w:rsid w:val="00592C31"/>
    <w:rsid w:val="00596EA4"/>
    <w:rsid w:val="005A1A8C"/>
    <w:rsid w:val="005A3234"/>
    <w:rsid w:val="005A3D31"/>
    <w:rsid w:val="005A42BF"/>
    <w:rsid w:val="005A44E9"/>
    <w:rsid w:val="005A6E0E"/>
    <w:rsid w:val="005B2194"/>
    <w:rsid w:val="005B3D7E"/>
    <w:rsid w:val="005C571C"/>
    <w:rsid w:val="005C5F65"/>
    <w:rsid w:val="005C6E29"/>
    <w:rsid w:val="005C779A"/>
    <w:rsid w:val="005D2D7A"/>
    <w:rsid w:val="005D3224"/>
    <w:rsid w:val="005D7C00"/>
    <w:rsid w:val="005D7E5F"/>
    <w:rsid w:val="005E5629"/>
    <w:rsid w:val="005E6018"/>
    <w:rsid w:val="005E685F"/>
    <w:rsid w:val="005F1085"/>
    <w:rsid w:val="005F1FEE"/>
    <w:rsid w:val="005F2262"/>
    <w:rsid w:val="005F2D74"/>
    <w:rsid w:val="005F717D"/>
    <w:rsid w:val="005F7E28"/>
    <w:rsid w:val="00600B0D"/>
    <w:rsid w:val="0061062E"/>
    <w:rsid w:val="00611945"/>
    <w:rsid w:val="00611954"/>
    <w:rsid w:val="0061423D"/>
    <w:rsid w:val="0062144D"/>
    <w:rsid w:val="00623590"/>
    <w:rsid w:val="00627B12"/>
    <w:rsid w:val="0063190A"/>
    <w:rsid w:val="00631FCB"/>
    <w:rsid w:val="006365A2"/>
    <w:rsid w:val="00640AE7"/>
    <w:rsid w:val="00645CE8"/>
    <w:rsid w:val="00647250"/>
    <w:rsid w:val="00652BAF"/>
    <w:rsid w:val="006537EE"/>
    <w:rsid w:val="0065680E"/>
    <w:rsid w:val="0065708C"/>
    <w:rsid w:val="00661AF7"/>
    <w:rsid w:val="00663722"/>
    <w:rsid w:val="00664A54"/>
    <w:rsid w:val="00666CC1"/>
    <w:rsid w:val="006704C7"/>
    <w:rsid w:val="00671201"/>
    <w:rsid w:val="00673FE1"/>
    <w:rsid w:val="00681A85"/>
    <w:rsid w:val="00684C42"/>
    <w:rsid w:val="006851DB"/>
    <w:rsid w:val="00685D05"/>
    <w:rsid w:val="00687319"/>
    <w:rsid w:val="00690BCB"/>
    <w:rsid w:val="00690DDA"/>
    <w:rsid w:val="0069360B"/>
    <w:rsid w:val="006A4323"/>
    <w:rsid w:val="006A506E"/>
    <w:rsid w:val="006B0A74"/>
    <w:rsid w:val="006B59B6"/>
    <w:rsid w:val="006C06F0"/>
    <w:rsid w:val="006C13D0"/>
    <w:rsid w:val="006C1A32"/>
    <w:rsid w:val="006C5576"/>
    <w:rsid w:val="006C67C7"/>
    <w:rsid w:val="006C7A80"/>
    <w:rsid w:val="006D516F"/>
    <w:rsid w:val="006E2E1F"/>
    <w:rsid w:val="006E66F5"/>
    <w:rsid w:val="006E7498"/>
    <w:rsid w:val="006F0CC6"/>
    <w:rsid w:val="006F1C74"/>
    <w:rsid w:val="00702AAF"/>
    <w:rsid w:val="00705AF0"/>
    <w:rsid w:val="00705B07"/>
    <w:rsid w:val="00707CFC"/>
    <w:rsid w:val="00707F36"/>
    <w:rsid w:val="00710F3C"/>
    <w:rsid w:val="00714403"/>
    <w:rsid w:val="00715E47"/>
    <w:rsid w:val="007205BD"/>
    <w:rsid w:val="00724F96"/>
    <w:rsid w:val="00725040"/>
    <w:rsid w:val="00725045"/>
    <w:rsid w:val="007323D6"/>
    <w:rsid w:val="00732807"/>
    <w:rsid w:val="007338AF"/>
    <w:rsid w:val="0073636A"/>
    <w:rsid w:val="007367DC"/>
    <w:rsid w:val="00741AF2"/>
    <w:rsid w:val="00747AAC"/>
    <w:rsid w:val="00750348"/>
    <w:rsid w:val="00752685"/>
    <w:rsid w:val="00752A5F"/>
    <w:rsid w:val="0075346E"/>
    <w:rsid w:val="00753642"/>
    <w:rsid w:val="007538FE"/>
    <w:rsid w:val="00753FE3"/>
    <w:rsid w:val="007610E2"/>
    <w:rsid w:val="007659EC"/>
    <w:rsid w:val="00766A07"/>
    <w:rsid w:val="0077397B"/>
    <w:rsid w:val="00774D6F"/>
    <w:rsid w:val="00783DCF"/>
    <w:rsid w:val="00784129"/>
    <w:rsid w:val="00796B23"/>
    <w:rsid w:val="007A6551"/>
    <w:rsid w:val="007B11FA"/>
    <w:rsid w:val="007B2C0F"/>
    <w:rsid w:val="007C442D"/>
    <w:rsid w:val="007C66AD"/>
    <w:rsid w:val="007C6A8A"/>
    <w:rsid w:val="007D6291"/>
    <w:rsid w:val="007D63D1"/>
    <w:rsid w:val="007D7EE6"/>
    <w:rsid w:val="007E219A"/>
    <w:rsid w:val="007E3BE3"/>
    <w:rsid w:val="007E64F3"/>
    <w:rsid w:val="007F1AC4"/>
    <w:rsid w:val="007F687B"/>
    <w:rsid w:val="007F694E"/>
    <w:rsid w:val="00801C4C"/>
    <w:rsid w:val="0080252C"/>
    <w:rsid w:val="00802ECE"/>
    <w:rsid w:val="00803F9E"/>
    <w:rsid w:val="00805362"/>
    <w:rsid w:val="008113D5"/>
    <w:rsid w:val="008137B1"/>
    <w:rsid w:val="00820DB9"/>
    <w:rsid w:val="00821A75"/>
    <w:rsid w:val="0082305F"/>
    <w:rsid w:val="00825E92"/>
    <w:rsid w:val="00826BCD"/>
    <w:rsid w:val="0082712C"/>
    <w:rsid w:val="00830351"/>
    <w:rsid w:val="00835910"/>
    <w:rsid w:val="00837112"/>
    <w:rsid w:val="00844911"/>
    <w:rsid w:val="00850734"/>
    <w:rsid w:val="00851E35"/>
    <w:rsid w:val="00854FB8"/>
    <w:rsid w:val="00857BEE"/>
    <w:rsid w:val="00860DC2"/>
    <w:rsid w:val="00865B2D"/>
    <w:rsid w:val="00867C32"/>
    <w:rsid w:val="00872A78"/>
    <w:rsid w:val="008769BE"/>
    <w:rsid w:val="00876F25"/>
    <w:rsid w:val="00883D10"/>
    <w:rsid w:val="00886F37"/>
    <w:rsid w:val="00890778"/>
    <w:rsid w:val="00890B01"/>
    <w:rsid w:val="0089127D"/>
    <w:rsid w:val="0089469A"/>
    <w:rsid w:val="0089469D"/>
    <w:rsid w:val="008A1379"/>
    <w:rsid w:val="008A413E"/>
    <w:rsid w:val="008A5DEE"/>
    <w:rsid w:val="008B6463"/>
    <w:rsid w:val="008C03EA"/>
    <w:rsid w:val="008D359C"/>
    <w:rsid w:val="008D6B03"/>
    <w:rsid w:val="008E3073"/>
    <w:rsid w:val="008E7BF2"/>
    <w:rsid w:val="008F060B"/>
    <w:rsid w:val="008F2957"/>
    <w:rsid w:val="008F3AED"/>
    <w:rsid w:val="008F3CDD"/>
    <w:rsid w:val="008F51FC"/>
    <w:rsid w:val="008F7CDB"/>
    <w:rsid w:val="008F7F7D"/>
    <w:rsid w:val="00901003"/>
    <w:rsid w:val="0090146B"/>
    <w:rsid w:val="00902FA9"/>
    <w:rsid w:val="009072BD"/>
    <w:rsid w:val="00910920"/>
    <w:rsid w:val="009135CF"/>
    <w:rsid w:val="0091609F"/>
    <w:rsid w:val="00916C33"/>
    <w:rsid w:val="00920085"/>
    <w:rsid w:val="0093085F"/>
    <w:rsid w:val="00933057"/>
    <w:rsid w:val="0093369F"/>
    <w:rsid w:val="00934C24"/>
    <w:rsid w:val="00937034"/>
    <w:rsid w:val="00940574"/>
    <w:rsid w:val="009423D5"/>
    <w:rsid w:val="00942E7E"/>
    <w:rsid w:val="0094367C"/>
    <w:rsid w:val="00943E36"/>
    <w:rsid w:val="009501C7"/>
    <w:rsid w:val="00951640"/>
    <w:rsid w:val="00951CBF"/>
    <w:rsid w:val="00953191"/>
    <w:rsid w:val="0095465A"/>
    <w:rsid w:val="009546CA"/>
    <w:rsid w:val="00957FD7"/>
    <w:rsid w:val="00960548"/>
    <w:rsid w:val="00961B3D"/>
    <w:rsid w:val="009718F9"/>
    <w:rsid w:val="00973085"/>
    <w:rsid w:val="0097353B"/>
    <w:rsid w:val="00981280"/>
    <w:rsid w:val="00982F63"/>
    <w:rsid w:val="00985A7A"/>
    <w:rsid w:val="009922FA"/>
    <w:rsid w:val="00993D89"/>
    <w:rsid w:val="00996AA7"/>
    <w:rsid w:val="009A0479"/>
    <w:rsid w:val="009A3EA6"/>
    <w:rsid w:val="009A5402"/>
    <w:rsid w:val="009A69BD"/>
    <w:rsid w:val="009A7867"/>
    <w:rsid w:val="009B02A7"/>
    <w:rsid w:val="009B2979"/>
    <w:rsid w:val="009B4D03"/>
    <w:rsid w:val="009B5BB2"/>
    <w:rsid w:val="009B67C7"/>
    <w:rsid w:val="009C0187"/>
    <w:rsid w:val="009C23E4"/>
    <w:rsid w:val="009C4210"/>
    <w:rsid w:val="009D0495"/>
    <w:rsid w:val="009D0DBB"/>
    <w:rsid w:val="009D1604"/>
    <w:rsid w:val="009D266D"/>
    <w:rsid w:val="009D74AD"/>
    <w:rsid w:val="009D7C2D"/>
    <w:rsid w:val="009E0403"/>
    <w:rsid w:val="009E36E5"/>
    <w:rsid w:val="009E4685"/>
    <w:rsid w:val="009E724B"/>
    <w:rsid w:val="009F2254"/>
    <w:rsid w:val="009F58E7"/>
    <w:rsid w:val="009F7CC1"/>
    <w:rsid w:val="00A00385"/>
    <w:rsid w:val="00A0206F"/>
    <w:rsid w:val="00A02128"/>
    <w:rsid w:val="00A02E5C"/>
    <w:rsid w:val="00A03202"/>
    <w:rsid w:val="00A03E4B"/>
    <w:rsid w:val="00A06D19"/>
    <w:rsid w:val="00A10A10"/>
    <w:rsid w:val="00A13D20"/>
    <w:rsid w:val="00A21B6A"/>
    <w:rsid w:val="00A22B65"/>
    <w:rsid w:val="00A34EF8"/>
    <w:rsid w:val="00A3544B"/>
    <w:rsid w:val="00A43157"/>
    <w:rsid w:val="00A44B9C"/>
    <w:rsid w:val="00A52C8E"/>
    <w:rsid w:val="00A532DA"/>
    <w:rsid w:val="00A71E79"/>
    <w:rsid w:val="00A733B0"/>
    <w:rsid w:val="00A736FA"/>
    <w:rsid w:val="00A74A4C"/>
    <w:rsid w:val="00A74F3F"/>
    <w:rsid w:val="00A8072B"/>
    <w:rsid w:val="00A86BA7"/>
    <w:rsid w:val="00A86C88"/>
    <w:rsid w:val="00A92363"/>
    <w:rsid w:val="00A938F4"/>
    <w:rsid w:val="00A96972"/>
    <w:rsid w:val="00A96B78"/>
    <w:rsid w:val="00A9728E"/>
    <w:rsid w:val="00AA0025"/>
    <w:rsid w:val="00AA100B"/>
    <w:rsid w:val="00AA3172"/>
    <w:rsid w:val="00AA69AE"/>
    <w:rsid w:val="00AB2087"/>
    <w:rsid w:val="00AB66D0"/>
    <w:rsid w:val="00AB700D"/>
    <w:rsid w:val="00AC6F47"/>
    <w:rsid w:val="00AC70A2"/>
    <w:rsid w:val="00AC775C"/>
    <w:rsid w:val="00AD0F8F"/>
    <w:rsid w:val="00AE35CB"/>
    <w:rsid w:val="00AE55BB"/>
    <w:rsid w:val="00AE728C"/>
    <w:rsid w:val="00AF126A"/>
    <w:rsid w:val="00AF1C47"/>
    <w:rsid w:val="00AF3FAF"/>
    <w:rsid w:val="00AF5C85"/>
    <w:rsid w:val="00AF64F7"/>
    <w:rsid w:val="00AF6C7D"/>
    <w:rsid w:val="00AF7E18"/>
    <w:rsid w:val="00B00B69"/>
    <w:rsid w:val="00B037D4"/>
    <w:rsid w:val="00B06F38"/>
    <w:rsid w:val="00B06FF0"/>
    <w:rsid w:val="00B11826"/>
    <w:rsid w:val="00B13F79"/>
    <w:rsid w:val="00B2228F"/>
    <w:rsid w:val="00B26A01"/>
    <w:rsid w:val="00B26B2E"/>
    <w:rsid w:val="00B316B4"/>
    <w:rsid w:val="00B34E96"/>
    <w:rsid w:val="00B409FC"/>
    <w:rsid w:val="00B40C60"/>
    <w:rsid w:val="00B43E62"/>
    <w:rsid w:val="00B461E7"/>
    <w:rsid w:val="00B5413A"/>
    <w:rsid w:val="00B55901"/>
    <w:rsid w:val="00B61B49"/>
    <w:rsid w:val="00B64541"/>
    <w:rsid w:val="00B65B92"/>
    <w:rsid w:val="00B6613A"/>
    <w:rsid w:val="00B67D1E"/>
    <w:rsid w:val="00B75074"/>
    <w:rsid w:val="00B75F34"/>
    <w:rsid w:val="00B804FB"/>
    <w:rsid w:val="00B81426"/>
    <w:rsid w:val="00B8400C"/>
    <w:rsid w:val="00B84FD5"/>
    <w:rsid w:val="00B851E8"/>
    <w:rsid w:val="00B86753"/>
    <w:rsid w:val="00B873A4"/>
    <w:rsid w:val="00B87A78"/>
    <w:rsid w:val="00B93E28"/>
    <w:rsid w:val="00B94CFF"/>
    <w:rsid w:val="00B975EC"/>
    <w:rsid w:val="00BA103C"/>
    <w:rsid w:val="00BA434F"/>
    <w:rsid w:val="00BA5859"/>
    <w:rsid w:val="00BA6BA8"/>
    <w:rsid w:val="00BB10D4"/>
    <w:rsid w:val="00BB3088"/>
    <w:rsid w:val="00BB7754"/>
    <w:rsid w:val="00BC0521"/>
    <w:rsid w:val="00BC4EE4"/>
    <w:rsid w:val="00BC51BE"/>
    <w:rsid w:val="00BC69AB"/>
    <w:rsid w:val="00BC7884"/>
    <w:rsid w:val="00BD458F"/>
    <w:rsid w:val="00BD6EA8"/>
    <w:rsid w:val="00BE23F2"/>
    <w:rsid w:val="00BE38F3"/>
    <w:rsid w:val="00BE4F6E"/>
    <w:rsid w:val="00BE5855"/>
    <w:rsid w:val="00BE6A07"/>
    <w:rsid w:val="00BF0DDB"/>
    <w:rsid w:val="00BF1250"/>
    <w:rsid w:val="00BF18F6"/>
    <w:rsid w:val="00BF45BE"/>
    <w:rsid w:val="00C00C3A"/>
    <w:rsid w:val="00C051E0"/>
    <w:rsid w:val="00C10F22"/>
    <w:rsid w:val="00C16F93"/>
    <w:rsid w:val="00C24955"/>
    <w:rsid w:val="00C2614C"/>
    <w:rsid w:val="00C27BF0"/>
    <w:rsid w:val="00C32C6A"/>
    <w:rsid w:val="00C46026"/>
    <w:rsid w:val="00C46C99"/>
    <w:rsid w:val="00C47323"/>
    <w:rsid w:val="00C51205"/>
    <w:rsid w:val="00C51579"/>
    <w:rsid w:val="00C5255C"/>
    <w:rsid w:val="00C5269B"/>
    <w:rsid w:val="00C52CB7"/>
    <w:rsid w:val="00C56787"/>
    <w:rsid w:val="00C613D2"/>
    <w:rsid w:val="00C63176"/>
    <w:rsid w:val="00C67D93"/>
    <w:rsid w:val="00C7469E"/>
    <w:rsid w:val="00C74C8A"/>
    <w:rsid w:val="00C765C6"/>
    <w:rsid w:val="00C80029"/>
    <w:rsid w:val="00C838DE"/>
    <w:rsid w:val="00C85C4B"/>
    <w:rsid w:val="00C86B75"/>
    <w:rsid w:val="00C879FE"/>
    <w:rsid w:val="00C90FC3"/>
    <w:rsid w:val="00CA339B"/>
    <w:rsid w:val="00CA5693"/>
    <w:rsid w:val="00CA5EE3"/>
    <w:rsid w:val="00CB2A9A"/>
    <w:rsid w:val="00CB461C"/>
    <w:rsid w:val="00CB7FB9"/>
    <w:rsid w:val="00CC0385"/>
    <w:rsid w:val="00CC76D8"/>
    <w:rsid w:val="00CD2982"/>
    <w:rsid w:val="00CD317C"/>
    <w:rsid w:val="00CD3403"/>
    <w:rsid w:val="00CE4B3F"/>
    <w:rsid w:val="00CE5AEA"/>
    <w:rsid w:val="00CE69DF"/>
    <w:rsid w:val="00CF1636"/>
    <w:rsid w:val="00CF7445"/>
    <w:rsid w:val="00D00972"/>
    <w:rsid w:val="00D01C01"/>
    <w:rsid w:val="00D044F7"/>
    <w:rsid w:val="00D04E51"/>
    <w:rsid w:val="00D11DCC"/>
    <w:rsid w:val="00D224A4"/>
    <w:rsid w:val="00D225BF"/>
    <w:rsid w:val="00D246FD"/>
    <w:rsid w:val="00D250ED"/>
    <w:rsid w:val="00D2664F"/>
    <w:rsid w:val="00D27F83"/>
    <w:rsid w:val="00D316E7"/>
    <w:rsid w:val="00D32C8F"/>
    <w:rsid w:val="00D33864"/>
    <w:rsid w:val="00D364B6"/>
    <w:rsid w:val="00D40D88"/>
    <w:rsid w:val="00D41059"/>
    <w:rsid w:val="00D4287C"/>
    <w:rsid w:val="00D43A12"/>
    <w:rsid w:val="00D4589B"/>
    <w:rsid w:val="00D46F86"/>
    <w:rsid w:val="00D537BA"/>
    <w:rsid w:val="00D552F6"/>
    <w:rsid w:val="00D55476"/>
    <w:rsid w:val="00D609DE"/>
    <w:rsid w:val="00D62E3C"/>
    <w:rsid w:val="00D71362"/>
    <w:rsid w:val="00D7163F"/>
    <w:rsid w:val="00D74A52"/>
    <w:rsid w:val="00D758E9"/>
    <w:rsid w:val="00D7615A"/>
    <w:rsid w:val="00D773C7"/>
    <w:rsid w:val="00D83C50"/>
    <w:rsid w:val="00D9372F"/>
    <w:rsid w:val="00D94865"/>
    <w:rsid w:val="00D95F87"/>
    <w:rsid w:val="00D9698B"/>
    <w:rsid w:val="00D976F3"/>
    <w:rsid w:val="00D97C46"/>
    <w:rsid w:val="00DA210C"/>
    <w:rsid w:val="00DA248B"/>
    <w:rsid w:val="00DA3E69"/>
    <w:rsid w:val="00DA4307"/>
    <w:rsid w:val="00DA4925"/>
    <w:rsid w:val="00DA5214"/>
    <w:rsid w:val="00DA6120"/>
    <w:rsid w:val="00DA784F"/>
    <w:rsid w:val="00DB4C7D"/>
    <w:rsid w:val="00DC251E"/>
    <w:rsid w:val="00DC4808"/>
    <w:rsid w:val="00DC7222"/>
    <w:rsid w:val="00DC75A0"/>
    <w:rsid w:val="00DC7D5E"/>
    <w:rsid w:val="00DD0B0E"/>
    <w:rsid w:val="00DD4FAE"/>
    <w:rsid w:val="00DD6077"/>
    <w:rsid w:val="00DE1DFA"/>
    <w:rsid w:val="00DE2638"/>
    <w:rsid w:val="00DF1446"/>
    <w:rsid w:val="00DF1813"/>
    <w:rsid w:val="00DF2683"/>
    <w:rsid w:val="00DF7109"/>
    <w:rsid w:val="00DF786C"/>
    <w:rsid w:val="00DF7A59"/>
    <w:rsid w:val="00E009F9"/>
    <w:rsid w:val="00E00A86"/>
    <w:rsid w:val="00E0326C"/>
    <w:rsid w:val="00E0412E"/>
    <w:rsid w:val="00E04C5F"/>
    <w:rsid w:val="00E104DE"/>
    <w:rsid w:val="00E12950"/>
    <w:rsid w:val="00E13889"/>
    <w:rsid w:val="00E13B81"/>
    <w:rsid w:val="00E1673E"/>
    <w:rsid w:val="00E17604"/>
    <w:rsid w:val="00E27780"/>
    <w:rsid w:val="00E27B9F"/>
    <w:rsid w:val="00E32F10"/>
    <w:rsid w:val="00E35910"/>
    <w:rsid w:val="00E360F8"/>
    <w:rsid w:val="00E362EB"/>
    <w:rsid w:val="00E42E7D"/>
    <w:rsid w:val="00E4460C"/>
    <w:rsid w:val="00E47459"/>
    <w:rsid w:val="00E56AEE"/>
    <w:rsid w:val="00E606B4"/>
    <w:rsid w:val="00E6659A"/>
    <w:rsid w:val="00E66695"/>
    <w:rsid w:val="00E6771B"/>
    <w:rsid w:val="00E70589"/>
    <w:rsid w:val="00E709F8"/>
    <w:rsid w:val="00E70A55"/>
    <w:rsid w:val="00E70C4B"/>
    <w:rsid w:val="00E73E95"/>
    <w:rsid w:val="00E7423C"/>
    <w:rsid w:val="00E74C84"/>
    <w:rsid w:val="00E755A8"/>
    <w:rsid w:val="00E756B9"/>
    <w:rsid w:val="00E82491"/>
    <w:rsid w:val="00E83400"/>
    <w:rsid w:val="00E84A56"/>
    <w:rsid w:val="00E85258"/>
    <w:rsid w:val="00E86E59"/>
    <w:rsid w:val="00E94042"/>
    <w:rsid w:val="00E956EE"/>
    <w:rsid w:val="00EA0E46"/>
    <w:rsid w:val="00EA344E"/>
    <w:rsid w:val="00EA4449"/>
    <w:rsid w:val="00EA79AA"/>
    <w:rsid w:val="00EB1B54"/>
    <w:rsid w:val="00EB2530"/>
    <w:rsid w:val="00EB4FD1"/>
    <w:rsid w:val="00EB668A"/>
    <w:rsid w:val="00EB6F5E"/>
    <w:rsid w:val="00EC25A4"/>
    <w:rsid w:val="00EC59F5"/>
    <w:rsid w:val="00ED0E57"/>
    <w:rsid w:val="00ED0ECC"/>
    <w:rsid w:val="00ED3604"/>
    <w:rsid w:val="00ED3BC3"/>
    <w:rsid w:val="00ED5044"/>
    <w:rsid w:val="00ED57BB"/>
    <w:rsid w:val="00ED5ABF"/>
    <w:rsid w:val="00ED73E8"/>
    <w:rsid w:val="00EE1826"/>
    <w:rsid w:val="00EE43BC"/>
    <w:rsid w:val="00EE6226"/>
    <w:rsid w:val="00EF0999"/>
    <w:rsid w:val="00EF13C1"/>
    <w:rsid w:val="00EF4C25"/>
    <w:rsid w:val="00EF4F32"/>
    <w:rsid w:val="00F01CC2"/>
    <w:rsid w:val="00F0704F"/>
    <w:rsid w:val="00F103BB"/>
    <w:rsid w:val="00F13D61"/>
    <w:rsid w:val="00F143EE"/>
    <w:rsid w:val="00F16453"/>
    <w:rsid w:val="00F2358B"/>
    <w:rsid w:val="00F27376"/>
    <w:rsid w:val="00F34A3D"/>
    <w:rsid w:val="00F43DC8"/>
    <w:rsid w:val="00F44736"/>
    <w:rsid w:val="00F44DBC"/>
    <w:rsid w:val="00F50748"/>
    <w:rsid w:val="00F655E4"/>
    <w:rsid w:val="00F72793"/>
    <w:rsid w:val="00F750D2"/>
    <w:rsid w:val="00F804A0"/>
    <w:rsid w:val="00F9043E"/>
    <w:rsid w:val="00F922B7"/>
    <w:rsid w:val="00F92344"/>
    <w:rsid w:val="00F92A1B"/>
    <w:rsid w:val="00F94077"/>
    <w:rsid w:val="00F95B40"/>
    <w:rsid w:val="00FA0A41"/>
    <w:rsid w:val="00FA3707"/>
    <w:rsid w:val="00FA624C"/>
    <w:rsid w:val="00FA694E"/>
    <w:rsid w:val="00FB0A8C"/>
    <w:rsid w:val="00FB160B"/>
    <w:rsid w:val="00FC28C3"/>
    <w:rsid w:val="00FC5CAB"/>
    <w:rsid w:val="00FC62B7"/>
    <w:rsid w:val="00FD63E9"/>
    <w:rsid w:val="00FD6AC3"/>
    <w:rsid w:val="00FD7F1C"/>
    <w:rsid w:val="00FD7FAF"/>
    <w:rsid w:val="00FE129E"/>
    <w:rsid w:val="00FE293E"/>
    <w:rsid w:val="00FE74D1"/>
    <w:rsid w:val="00FE7A74"/>
    <w:rsid w:val="00FF1863"/>
    <w:rsid w:val="00FF6234"/>
    <w:rsid w:val="00FF6272"/>
    <w:rsid w:val="03022000"/>
    <w:rsid w:val="041103A6"/>
    <w:rsid w:val="0513D661"/>
    <w:rsid w:val="088F3F22"/>
    <w:rsid w:val="0C0ACD57"/>
    <w:rsid w:val="14150552"/>
    <w:rsid w:val="165A14CD"/>
    <w:rsid w:val="204FAD0E"/>
    <w:rsid w:val="29094A2E"/>
    <w:rsid w:val="2CC0C20D"/>
    <w:rsid w:val="2F47E5D2"/>
    <w:rsid w:val="2F682ED5"/>
    <w:rsid w:val="3226162F"/>
    <w:rsid w:val="3294DED9"/>
    <w:rsid w:val="352A4A14"/>
    <w:rsid w:val="3BB8DB38"/>
    <w:rsid w:val="3C15129A"/>
    <w:rsid w:val="3EC3B109"/>
    <w:rsid w:val="41418DBE"/>
    <w:rsid w:val="44438417"/>
    <w:rsid w:val="44B97638"/>
    <w:rsid w:val="45B4065D"/>
    <w:rsid w:val="4CAA1E61"/>
    <w:rsid w:val="4E6B76CF"/>
    <w:rsid w:val="4F8D0775"/>
    <w:rsid w:val="51638256"/>
    <w:rsid w:val="52531285"/>
    <w:rsid w:val="53B5F057"/>
    <w:rsid w:val="54830687"/>
    <w:rsid w:val="5654F4CB"/>
    <w:rsid w:val="5B18A65D"/>
    <w:rsid w:val="5CC2A001"/>
    <w:rsid w:val="5EE5944D"/>
    <w:rsid w:val="6155D215"/>
    <w:rsid w:val="6211C6E1"/>
    <w:rsid w:val="62A33B94"/>
    <w:rsid w:val="6484DBF9"/>
    <w:rsid w:val="6620AC5A"/>
    <w:rsid w:val="678876D8"/>
    <w:rsid w:val="6E91C787"/>
    <w:rsid w:val="6FEAB62E"/>
    <w:rsid w:val="70D24EE1"/>
    <w:rsid w:val="71BE244E"/>
    <w:rsid w:val="7BAC1849"/>
    <w:rsid w:val="7CF02398"/>
    <w:rsid w:val="7DCD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B34899"/>
  <w15:chartTrackingRefBased/>
  <w15:docId w15:val="{FAC0DC20-0183-44E9-9056-F231A49B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游明朝" w:hAnsi="Calibri" w:cs="Times New Roman"/>
        <w:lang w:val="ja" w:eastAsia="j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BC3"/>
    <w:pPr>
      <w:spacing w:after="160" w:line="259" w:lineRule="auto"/>
    </w:pPr>
    <w:rPr>
      <w:sz w:val="22"/>
      <w:szCs w:val="22"/>
    </w:rPr>
  </w:style>
  <w:style w:type="paragraph" w:styleId="1">
    <w:name w:val="heading 1"/>
    <w:aliases w:val="BSI 1st Level paragraph"/>
    <w:basedOn w:val="a"/>
    <w:next w:val="a"/>
    <w:link w:val="10"/>
    <w:qFormat/>
    <w:rsid w:val="006C7A80"/>
    <w:pPr>
      <w:numPr>
        <w:numId w:val="1"/>
      </w:numPr>
      <w:spacing w:after="120" w:line="240" w:lineRule="auto"/>
      <w:outlineLvl w:val="0"/>
    </w:pPr>
    <w:rPr>
      <w:rFonts w:ascii="Tahoma" w:eastAsia="Times New Roman" w:hAnsi="Tahoma"/>
      <w:b/>
      <w:sz w:val="24"/>
      <w:szCs w:val="24"/>
    </w:rPr>
  </w:style>
  <w:style w:type="paragraph" w:styleId="2">
    <w:name w:val="heading 2"/>
    <w:aliases w:val="BSI 2nd Level paragraph"/>
    <w:basedOn w:val="a"/>
    <w:next w:val="a"/>
    <w:link w:val="20"/>
    <w:qFormat/>
    <w:rsid w:val="006C7A80"/>
    <w:pPr>
      <w:keepNext/>
      <w:numPr>
        <w:ilvl w:val="1"/>
        <w:numId w:val="1"/>
      </w:numPr>
      <w:spacing w:before="240" w:after="120" w:line="240" w:lineRule="auto"/>
      <w:outlineLvl w:val="1"/>
    </w:pPr>
    <w:rPr>
      <w:rFonts w:ascii="Tahoma" w:eastAsia="Times New Roman" w:hAnsi="Tahoma" w:cs="Arial"/>
      <w:b/>
      <w:bCs/>
      <w:iCs/>
      <w:szCs w:val="28"/>
    </w:rPr>
  </w:style>
  <w:style w:type="paragraph" w:styleId="3">
    <w:name w:val="heading 3"/>
    <w:aliases w:val="BSI 3rd Level paragraph"/>
    <w:basedOn w:val="a"/>
    <w:next w:val="a"/>
    <w:link w:val="30"/>
    <w:qFormat/>
    <w:rsid w:val="006C7A80"/>
    <w:pPr>
      <w:keepNext/>
      <w:numPr>
        <w:ilvl w:val="2"/>
        <w:numId w:val="1"/>
      </w:numPr>
      <w:spacing w:before="240" w:after="120" w:line="240" w:lineRule="auto"/>
      <w:outlineLvl w:val="2"/>
    </w:pPr>
    <w:rPr>
      <w:rFonts w:ascii="Tahoma" w:eastAsia="Times New Roman" w:hAnsi="Tahoma" w:cs="Arial"/>
      <w:bCs/>
      <w:szCs w:val="26"/>
    </w:rPr>
  </w:style>
  <w:style w:type="paragraph" w:styleId="4">
    <w:name w:val="heading 4"/>
    <w:aliases w:val="BSI 4th Level paragraph"/>
    <w:basedOn w:val="3"/>
    <w:next w:val="a"/>
    <w:link w:val="40"/>
    <w:qFormat/>
    <w:rsid w:val="006C7A80"/>
    <w:pPr>
      <w:numPr>
        <w:ilvl w:val="3"/>
      </w:numPr>
      <w:outlineLvl w:val="3"/>
    </w:pPr>
  </w:style>
  <w:style w:type="paragraph" w:styleId="5">
    <w:name w:val="heading 5"/>
    <w:aliases w:val="BSI 5th Level paragraph"/>
    <w:basedOn w:val="4"/>
    <w:next w:val="a"/>
    <w:link w:val="50"/>
    <w:qFormat/>
    <w:rsid w:val="006C7A80"/>
    <w:pPr>
      <w:numPr>
        <w:ilvl w:val="4"/>
      </w:numPr>
      <w:outlineLvl w:val="4"/>
    </w:pPr>
  </w:style>
  <w:style w:type="paragraph" w:styleId="6">
    <w:name w:val="heading 6"/>
    <w:aliases w:val="BSI 6th Level paragraph"/>
    <w:basedOn w:val="5"/>
    <w:next w:val="a"/>
    <w:link w:val="60"/>
    <w:qFormat/>
    <w:rsid w:val="006C7A80"/>
    <w:pPr>
      <w:numPr>
        <w:ilvl w:val="5"/>
      </w:numPr>
      <w:outlineLvl w:val="5"/>
    </w:pPr>
  </w:style>
  <w:style w:type="paragraph" w:styleId="7">
    <w:name w:val="heading 7"/>
    <w:aliases w:val="BSI 7th Level paragraph"/>
    <w:basedOn w:val="6"/>
    <w:next w:val="a"/>
    <w:link w:val="70"/>
    <w:qFormat/>
    <w:rsid w:val="006C7A80"/>
    <w:pPr>
      <w:numPr>
        <w:ilvl w:val="6"/>
      </w:numPr>
      <w:outlineLvl w:val="6"/>
    </w:pPr>
  </w:style>
  <w:style w:type="paragraph" w:styleId="8">
    <w:name w:val="heading 8"/>
    <w:aliases w:val="BSI 8th Level paragraph"/>
    <w:basedOn w:val="7"/>
    <w:next w:val="a"/>
    <w:link w:val="80"/>
    <w:qFormat/>
    <w:rsid w:val="006C7A80"/>
    <w:pPr>
      <w:numPr>
        <w:ilvl w:val="7"/>
      </w:numPr>
      <w:outlineLvl w:val="7"/>
    </w:pPr>
  </w:style>
  <w:style w:type="paragraph" w:styleId="9">
    <w:name w:val="heading 9"/>
    <w:aliases w:val="BSI 9th Level paragraph"/>
    <w:basedOn w:val="8"/>
    <w:next w:val="a"/>
    <w:link w:val="90"/>
    <w:qFormat/>
    <w:rsid w:val="006C7A8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BSI 1st Level paragraph (文字)"/>
    <w:link w:val="1"/>
    <w:rsid w:val="006C7A80"/>
    <w:rPr>
      <w:rFonts w:ascii="Tahoma" w:eastAsia="Times New Roman" w:hAnsi="Tahoma" w:cs="Times New Roman"/>
      <w:b/>
      <w:sz w:val="24"/>
      <w:szCs w:val="24"/>
      <w:lang w:val="ja" w:eastAsia="ja"/>
    </w:rPr>
  </w:style>
  <w:style w:type="character" w:customStyle="1" w:styleId="20">
    <w:name w:val="見出し 2 (文字)"/>
    <w:aliases w:val="BSI 2nd Level paragraph (文字)"/>
    <w:link w:val="2"/>
    <w:rsid w:val="006C7A80"/>
    <w:rPr>
      <w:rFonts w:ascii="Tahoma" w:eastAsia="Times New Roman" w:hAnsi="Tahoma" w:cs="Arial"/>
      <w:b/>
      <w:bCs/>
      <w:iCs/>
      <w:szCs w:val="28"/>
      <w:lang w:val="ja" w:eastAsia="ja"/>
    </w:rPr>
  </w:style>
  <w:style w:type="character" w:customStyle="1" w:styleId="30">
    <w:name w:val="見出し 3 (文字)"/>
    <w:aliases w:val="BSI 3rd Level paragraph (文字)"/>
    <w:link w:val="3"/>
    <w:rsid w:val="006C7A80"/>
    <w:rPr>
      <w:rFonts w:ascii="Tahoma" w:eastAsia="Times New Roman" w:hAnsi="Tahoma" w:cs="Arial"/>
      <w:bCs/>
      <w:szCs w:val="26"/>
      <w:lang w:val="ja" w:eastAsia="ja"/>
    </w:rPr>
  </w:style>
  <w:style w:type="character" w:customStyle="1" w:styleId="40">
    <w:name w:val="見出し 4 (文字)"/>
    <w:aliases w:val="BSI 4th Level paragraph (文字)"/>
    <w:link w:val="4"/>
    <w:rsid w:val="006C7A80"/>
    <w:rPr>
      <w:rFonts w:ascii="Tahoma" w:eastAsia="Times New Roman" w:hAnsi="Tahoma" w:cs="Arial"/>
      <w:bCs/>
      <w:szCs w:val="26"/>
      <w:lang w:val="ja" w:eastAsia="ja"/>
    </w:rPr>
  </w:style>
  <w:style w:type="character" w:customStyle="1" w:styleId="50">
    <w:name w:val="見出し 5 (文字)"/>
    <w:aliases w:val="BSI 5th Level paragraph (文字)"/>
    <w:link w:val="5"/>
    <w:rsid w:val="006C7A80"/>
    <w:rPr>
      <w:rFonts w:ascii="Tahoma" w:eastAsia="Times New Roman" w:hAnsi="Tahoma" w:cs="Arial"/>
      <w:bCs/>
      <w:szCs w:val="26"/>
      <w:lang w:val="ja" w:eastAsia="ja"/>
    </w:rPr>
  </w:style>
  <w:style w:type="character" w:customStyle="1" w:styleId="60">
    <w:name w:val="見出し 6 (文字)"/>
    <w:aliases w:val="BSI 6th Level paragraph (文字)"/>
    <w:link w:val="6"/>
    <w:rsid w:val="006C7A80"/>
    <w:rPr>
      <w:rFonts w:ascii="Tahoma" w:eastAsia="Times New Roman" w:hAnsi="Tahoma" w:cs="Arial"/>
      <w:bCs/>
      <w:szCs w:val="26"/>
      <w:lang w:val="ja" w:eastAsia="ja"/>
    </w:rPr>
  </w:style>
  <w:style w:type="character" w:customStyle="1" w:styleId="70">
    <w:name w:val="見出し 7 (文字)"/>
    <w:aliases w:val="BSI 7th Level paragraph (文字)"/>
    <w:link w:val="7"/>
    <w:rsid w:val="006C7A80"/>
    <w:rPr>
      <w:rFonts w:ascii="Tahoma" w:eastAsia="Times New Roman" w:hAnsi="Tahoma" w:cs="Arial"/>
      <w:bCs/>
      <w:szCs w:val="26"/>
      <w:lang w:val="ja" w:eastAsia="ja"/>
    </w:rPr>
  </w:style>
  <w:style w:type="character" w:customStyle="1" w:styleId="80">
    <w:name w:val="見出し 8 (文字)"/>
    <w:aliases w:val="BSI 8th Level paragraph (文字)"/>
    <w:link w:val="8"/>
    <w:rsid w:val="006C7A80"/>
    <w:rPr>
      <w:rFonts w:ascii="Tahoma" w:eastAsia="Times New Roman" w:hAnsi="Tahoma" w:cs="Arial"/>
      <w:bCs/>
      <w:szCs w:val="26"/>
      <w:lang w:val="ja" w:eastAsia="ja"/>
    </w:rPr>
  </w:style>
  <w:style w:type="character" w:customStyle="1" w:styleId="90">
    <w:name w:val="見出し 9 (文字)"/>
    <w:aliases w:val="BSI 9th Level paragraph (文字)"/>
    <w:link w:val="9"/>
    <w:rsid w:val="006C7A80"/>
    <w:rPr>
      <w:rFonts w:ascii="Tahoma" w:eastAsia="Times New Roman" w:hAnsi="Tahoma" w:cs="Arial"/>
      <w:bCs/>
      <w:szCs w:val="26"/>
      <w:lang w:val="ja" w:eastAsia="ja"/>
    </w:rPr>
  </w:style>
  <w:style w:type="paragraph" w:styleId="a4">
    <w:name w:val="Balloon Text"/>
    <w:basedOn w:val="a"/>
    <w:link w:val="a5"/>
    <w:uiPriority w:val="99"/>
    <w:semiHidden/>
    <w:unhideWhenUsed/>
    <w:rsid w:val="00E70A55"/>
    <w:pPr>
      <w:spacing w:after="0" w:line="240" w:lineRule="auto"/>
    </w:pPr>
    <w:rPr>
      <w:rFonts w:ascii="Segoe UI" w:hAnsi="Segoe UI" w:cs="Segoe UI"/>
      <w:sz w:val="18"/>
      <w:szCs w:val="18"/>
    </w:rPr>
  </w:style>
  <w:style w:type="character" w:customStyle="1" w:styleId="a5">
    <w:name w:val="吹き出し (文字)"/>
    <w:link w:val="a4"/>
    <w:uiPriority w:val="99"/>
    <w:semiHidden/>
    <w:rsid w:val="00E70A55"/>
    <w:rPr>
      <w:rFonts w:ascii="Segoe UI" w:hAnsi="Segoe UI" w:cs="Segoe UI"/>
      <w:sz w:val="18"/>
      <w:szCs w:val="18"/>
    </w:rPr>
  </w:style>
  <w:style w:type="paragraph" w:customStyle="1" w:styleId="BSIStyle">
    <w:name w:val="BSI Style"/>
    <w:basedOn w:val="a"/>
    <w:rsid w:val="009C0187"/>
    <w:pPr>
      <w:spacing w:after="0" w:line="240" w:lineRule="auto"/>
    </w:pPr>
    <w:rPr>
      <w:rFonts w:ascii="Arial" w:eastAsia="Times New Roman" w:hAnsi="Arial"/>
      <w:sz w:val="18"/>
      <w:szCs w:val="17"/>
    </w:rPr>
  </w:style>
  <w:style w:type="paragraph" w:styleId="a6">
    <w:name w:val="header"/>
    <w:basedOn w:val="a"/>
    <w:link w:val="a7"/>
    <w:uiPriority w:val="99"/>
    <w:unhideWhenUsed/>
    <w:rsid w:val="00647250"/>
    <w:pPr>
      <w:tabs>
        <w:tab w:val="center" w:pos="4513"/>
        <w:tab w:val="right" w:pos="9026"/>
      </w:tabs>
      <w:spacing w:after="0" w:line="240" w:lineRule="auto"/>
    </w:pPr>
  </w:style>
  <w:style w:type="character" w:customStyle="1" w:styleId="a7">
    <w:name w:val="ヘッダー (文字)"/>
    <w:basedOn w:val="a0"/>
    <w:link w:val="a6"/>
    <w:uiPriority w:val="99"/>
    <w:rsid w:val="00647250"/>
  </w:style>
  <w:style w:type="paragraph" w:styleId="a8">
    <w:name w:val="footer"/>
    <w:basedOn w:val="a"/>
    <w:link w:val="a9"/>
    <w:uiPriority w:val="99"/>
    <w:unhideWhenUsed/>
    <w:rsid w:val="00647250"/>
    <w:pPr>
      <w:tabs>
        <w:tab w:val="center" w:pos="4513"/>
        <w:tab w:val="right" w:pos="9026"/>
      </w:tabs>
      <w:spacing w:after="0" w:line="240" w:lineRule="auto"/>
    </w:pPr>
  </w:style>
  <w:style w:type="character" w:customStyle="1" w:styleId="a9">
    <w:name w:val="フッター (文字)"/>
    <w:basedOn w:val="a0"/>
    <w:link w:val="a8"/>
    <w:uiPriority w:val="99"/>
    <w:rsid w:val="00647250"/>
  </w:style>
  <w:style w:type="character" w:styleId="aa">
    <w:name w:val="Hyperlink"/>
    <w:uiPriority w:val="99"/>
    <w:unhideWhenUsed/>
    <w:rsid w:val="009072BD"/>
    <w:rPr>
      <w:color w:val="0563C1"/>
      <w:u w:val="single"/>
    </w:rPr>
  </w:style>
  <w:style w:type="paragraph" w:styleId="ab">
    <w:name w:val="List Paragraph"/>
    <w:basedOn w:val="a"/>
    <w:uiPriority w:val="34"/>
    <w:qFormat/>
    <w:rsid w:val="00286F0A"/>
    <w:pPr>
      <w:ind w:left="720"/>
      <w:contextualSpacing/>
    </w:pPr>
  </w:style>
  <w:style w:type="character" w:styleId="ac">
    <w:name w:val="Unresolved Mention"/>
    <w:uiPriority w:val="99"/>
    <w:semiHidden/>
    <w:unhideWhenUsed/>
    <w:rsid w:val="0029439C"/>
    <w:rPr>
      <w:color w:val="605E5C"/>
      <w:shd w:val="clear" w:color="auto" w:fill="E1DFDD"/>
    </w:rPr>
  </w:style>
  <w:style w:type="table" w:customStyle="1" w:styleId="11">
    <w:name w:val="表 (格子)1"/>
    <w:basedOn w:val="a1"/>
    <w:next w:val="a3"/>
    <w:uiPriority w:val="39"/>
    <w:rsid w:val="00916C33"/>
    <w:rPr>
      <w:rFonts w:asciiTheme="minorHAnsi" w:eastAsiaTheme="minorEastAsia"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LongProp xmlns="" name="TaxKeywordTaxHTField"><![CDATA[sustainability report assurance|9b27266f-1635-4dcf-8dce-6cb1dfdbdddd;ISO 14064-1|4f551783-a538-4c9c-b62a-ec590eff79ca;GHG|b992ba9c-8353-40a5-8d08-850634117f4e;verification|b2336249-4824-4fed-93c7-32b262e2f2ec;Quote|280668eb-9ca8-459a-bad8-5b535d3ee1af;Manual|6002d74a-a2d2-43c7-8202-f9d136c75afe;product manual|a12760ca-8a10-4943-9b7a-e670bd041679;Energy|56687ad4-bd6c-417c-a40c-874849522164;water|2899b362-b59d-4cf8-948d-944445ea369a;carbon|0d48a8aa-edfe-48f9-8786-87a6461a6278;Waste|af5cd027-e47b-42c8-a6f0-553ff87f0d28;Sales|bcbe2741-a87b-4e03-adb9-26553d9da4e0]]></LongProp>
  <LongProp xmlns="" name="TaxKeyword"><![CDATA[15026;#sustainability report assurance|9b27266f-1635-4dcf-8dce-6cb1dfdbdddd;#15024;#ISO 14064-1|4f551783-a538-4c9c-b62a-ec590eff79ca;#591;#GHG|b992ba9c-8353-40a5-8d08-850634117f4e;#2202;#verification|b2336249-4824-4fed-93c7-32b262e2f2ec;#623;#Quote|280668eb-9ca8-459a-bad8-5b535d3ee1af;#536;#Manual|6002d74a-a2d2-43c7-8202-f9d136c75afe;#2599;#product manual|a12760ca-8a10-4943-9b7a-e670bd041679;#3881;#Energy|56687ad4-bd6c-417c-a40c-874849522164;#15025;#water|2899b362-b59d-4cf8-948d-944445ea369a;#3640;#carbon|0d48a8aa-edfe-48f9-8786-87a6461a6278;#4880;#Waste|af5cd027-e47b-42c8-a6f0-553ff87f0d28;#952;#Sales|bcbe2741-a87b-4e03-adb9-26553d9da4e0]]></LongProp>
  <LongProp xmlns="" name="TaxCatchAll"><![CDATA[591;#GHG;#4880;#Waste;#623;#Quote;#952;#Sales;#2202;#verification;#536;#Manual;#3640;#carbon;#8929;#Global|78edfd7a-1ab1-4d64-a46d-feea40b588c6;#3881;#Energy;#2599;#product manual;#15026;#sustainability report assurance;#15025;#water;#15024;#ISO 14064-1;#8991;#Other Sustainability|f7766517-3ece-4a1a-985d-365aaed54c50]]></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S_DocCategory xmlns="b78498c0-b46d-489d-87c9-7d50f27fb22b" xsi:nil="true"/>
    <BS_DocController xmlns="b78498c0-b46d-489d-87c9-7d50f27fb22b">
      <UserInfo>
        <DisplayName/>
        <AccountId>6720</AccountId>
        <AccountType/>
      </UserInfo>
    </BS_DocController>
    <BS_ProductStream xmlns="b78498c0-b46d-489d-87c9-7d50f27fb22b" xsi:nil="true"/>
    <jd3b2dd1f44443a699cf1fcc659d4278 xmlns="b78498c0-b46d-489d-87c9-7d50f27fb22b">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3b2dd1f44443a699cf1fcc659d4278>
    <BS_DisplayOnRollup xmlns="b78498c0-b46d-489d-87c9-7d50f27fb22b" xsi:nil="true"/>
    <BS_DocReviewDate xmlns="b78498c0-b46d-489d-87c9-7d50f27fb22b">2025-01-01T00:00:00Z</BS_DocReviewDate>
    <BS_DocTechOwner xmlns="b78498c0-b46d-489d-87c9-7d50f27fb22b">
      <UserInfo>
        <DisplayName/>
        <AccountId xsi:nil="true"/>
        <AccountType/>
      </UserInfo>
    </BS_DocTechOwner>
    <BS_ProductDocType xmlns="b78498c0-b46d-489d-87c9-7d50f27fb22b" xsi:nil="true"/>
    <BS_ExternalResource xmlns="b78498c0-b46d-489d-87c9-7d50f27fb22b" xsi:nil="true"/>
    <_Flow_SignoffStatus xmlns="b22146c9-2d7c-43b5-bd2c-486aa23202f5" xsi:nil="true"/>
    <BS_DocApprover xmlns="b78498c0-b46d-489d-87c9-7d50f27fb22b">
      <UserInfo>
        <DisplayName/>
        <AccountId xsi:nil="true"/>
        <AccountType/>
      </UserInfo>
    </BS_DocApprover>
    <BS_DocID xmlns="b78498c0-b46d-489d-87c9-7d50f27fb22b">Unknown ID</BS_DocID>
    <TaxKeywordTaxHTField xmlns="10ac2b1f-62ff-45ab-a34a-7b7fefdc2706">
      <Terms xmlns="http://schemas.microsoft.com/office/infopath/2007/PartnerControls">
        <TermInfo xmlns="http://schemas.microsoft.com/office/infopath/2007/PartnerControls">
          <TermName xmlns="http://schemas.microsoft.com/office/infopath/2007/PartnerControls">sustainability report assurance</TermName>
          <TermId xmlns="http://schemas.microsoft.com/office/infopath/2007/PartnerControls">9b27266f-1635-4dcf-8dce-6cb1dfdbdddd</TermId>
        </TermInfo>
        <TermInfo xmlns="http://schemas.microsoft.com/office/infopath/2007/PartnerControls">
          <TermName xmlns="http://schemas.microsoft.com/office/infopath/2007/PartnerControls">ISO 14064-1</TermName>
          <TermId xmlns="http://schemas.microsoft.com/office/infopath/2007/PartnerControls">4f551783-a538-4c9c-b62a-ec590eff79ca</TermId>
        </TermInfo>
        <TermInfo xmlns="http://schemas.microsoft.com/office/infopath/2007/PartnerControls">
          <TermName xmlns="http://schemas.microsoft.com/office/infopath/2007/PartnerControls">GHG</TermName>
          <TermId xmlns="http://schemas.microsoft.com/office/infopath/2007/PartnerControls">b992ba9c-8353-40a5-8d08-850634117f4e</TermId>
        </TermInfo>
        <TermInfo xmlns="http://schemas.microsoft.com/office/infopath/2007/PartnerControls">
          <TermName xmlns="http://schemas.microsoft.com/office/infopath/2007/PartnerControls">verification</TermName>
          <TermId xmlns="http://schemas.microsoft.com/office/infopath/2007/PartnerControls">b2336249-4824-4fed-93c7-32b262e2f2ec</TermId>
        </TermInfo>
        <TermInfo xmlns="http://schemas.microsoft.com/office/infopath/2007/PartnerControls">
          <TermName xmlns="http://schemas.microsoft.com/office/infopath/2007/PartnerControls">Quote</TermName>
          <TermId xmlns="http://schemas.microsoft.com/office/infopath/2007/PartnerControls">280668eb-9ca8-459a-bad8-5b535d3ee1af</TermId>
        </TermInfo>
        <TermInfo xmlns="http://schemas.microsoft.com/office/infopath/2007/PartnerControls">
          <TermName xmlns="http://schemas.microsoft.com/office/infopath/2007/PartnerControls">Manual</TermName>
          <TermId xmlns="http://schemas.microsoft.com/office/infopath/2007/PartnerControls">6002d74a-a2d2-43c7-8202-f9d136c75afe</TermId>
        </TermInfo>
        <TermInfo xmlns="http://schemas.microsoft.com/office/infopath/2007/PartnerControls">
          <TermName xmlns="http://schemas.microsoft.com/office/infopath/2007/PartnerControls">product manual</TermName>
          <TermId xmlns="http://schemas.microsoft.com/office/infopath/2007/PartnerControls">a12760ca-8a10-4943-9b7a-e670bd041679</TermId>
        </TermInfo>
        <TermInfo xmlns="http://schemas.microsoft.com/office/infopath/2007/PartnerControls">
          <TermName xmlns="http://schemas.microsoft.com/office/infopath/2007/PartnerControls">Energy</TermName>
          <TermId xmlns="http://schemas.microsoft.com/office/infopath/2007/PartnerControls">56687ad4-bd6c-417c-a40c-874849522164</TermId>
        </TermInfo>
        <TermInfo xmlns="http://schemas.microsoft.com/office/infopath/2007/PartnerControls">
          <TermName xmlns="http://schemas.microsoft.com/office/infopath/2007/PartnerControls">water</TermName>
          <TermId xmlns="http://schemas.microsoft.com/office/infopath/2007/PartnerControls">2899b362-b59d-4cf8-948d-944445ea369a</TermId>
        </TermInfo>
        <TermInfo xmlns="http://schemas.microsoft.com/office/infopath/2007/PartnerControls">
          <TermName xmlns="http://schemas.microsoft.com/office/infopath/2007/PartnerControls">carbon</TermName>
          <TermId xmlns="http://schemas.microsoft.com/office/infopath/2007/PartnerControls">0d48a8aa-edfe-48f9-8786-87a6461a6278</TermId>
        </TermInfo>
        <TermInfo xmlns="http://schemas.microsoft.com/office/infopath/2007/PartnerControls">
          <TermName xmlns="http://schemas.microsoft.com/office/infopath/2007/PartnerControls">Waste</TermName>
          <TermId xmlns="http://schemas.microsoft.com/office/infopath/2007/PartnerControls">af5cd027-e47b-42c8-a6f0-553ff87f0d28</TermId>
        </TermInfo>
        <TermInfo xmlns="http://schemas.microsoft.com/office/infopath/2007/PartnerControls">
          <TermName xmlns="http://schemas.microsoft.com/office/infopath/2007/PartnerControls">Sales</TermName>
          <TermId xmlns="http://schemas.microsoft.com/office/infopath/2007/PartnerControls">bcbe2741-a87b-4e03-adb9-26553d9da4e0</TermId>
        </TermInfo>
      </Terms>
    </TaxKeywordTaxHTField>
    <BS_DocAbstract xmlns="b78498c0-b46d-489d-87c9-7d50f27fb22b" xsi:nil="true"/>
    <BS_Comments xmlns="http://schemas.microsoft.com/sharepoint/v3/fields">Revision 4 (Jan 2022)</BS_Comments>
    <BS_DocApprovers xmlns="b78498c0-b46d-489d-87c9-7d50f27fb22b">
      <UserInfo>
        <DisplayName/>
        <AccountId/>
        <AccountType/>
      </UserInfo>
    </BS_DocApprovers>
    <BS_RelatedDocuments xmlns="b22146c9-2d7c-43b5-bd2c-486aa23202f5"/>
    <GlobalPolicy xmlns="b22146c9-2d7c-43b5-bd2c-486aa23202f5">false</GlobalPolicy>
    <BS_TargetAudience xmlns="b78498c0-b46d-489d-87c9-7d50f27fb22b">
      <UserInfo>
        <DisplayName/>
        <AccountId xsi:nil="true"/>
        <AccountType/>
      </UserInfo>
    </BS_TargetAudience>
    <BS_RelevantLocationsOrderInSearch xmlns="b78498c0-b46d-489d-87c9-7d50f27fb22b" xsi:nil="true"/>
    <TaxCatchAll xmlns="10ac2b1f-62ff-45ab-a34a-7b7fefdc2706">
      <Value>591</Value>
      <Value>4880</Value>
      <Value>623</Value>
      <Value>952</Value>
      <Value>2202</Value>
      <Value>536</Value>
      <Value>3640</Value>
      <Value>8929</Value>
      <Value>3881</Value>
      <Value>2599</Value>
      <Value>15026</Value>
      <Value>15025</Value>
      <Value>15024</Value>
      <Value>8991</Value>
    </TaxCatchAll>
    <lc0b8c537ed04d05bf91430ff41724f2 xmlns="b78498c0-b46d-489d-87c9-7d50f27fb22b">
      <Terms xmlns="http://schemas.microsoft.com/office/infopath/2007/PartnerControls">
        <TermInfo xmlns="http://schemas.microsoft.com/office/infopath/2007/PartnerControls">
          <TermName xmlns="http://schemas.microsoft.com/office/infopath/2007/PartnerControls">Other Sustainability</TermName>
          <TermId xmlns="http://schemas.microsoft.com/office/infopath/2007/PartnerControls">f7766517-3ece-4a1a-985d-365aaed54c50</TermId>
        </TermInfo>
      </Terms>
    </lc0b8c537ed04d05bf91430ff41724f2>
    <BS_ProperRegion xmlns="b78498c0-b46d-489d-87c9-7d50f27fb22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MS Product Document" ma:contentTypeID="0x01010046051C69DE51A74E935BB3CB5ADC666F00835689B382F21748B0C3C4ED037893AD" ma:contentTypeVersion="17" ma:contentTypeDescription="" ma:contentTypeScope="" ma:versionID="65ddf7d42da18422751135fec7c41555">
  <xsd:schema xmlns:xsd="http://www.w3.org/2001/XMLSchema" xmlns:xs="http://www.w3.org/2001/XMLSchema" xmlns:p="http://schemas.microsoft.com/office/2006/metadata/properties" xmlns:ns1="b78498c0-b46d-489d-87c9-7d50f27fb22b" xmlns:ns3="10ac2b1f-62ff-45ab-a34a-7b7fefdc2706" xmlns:ns4="http://schemas.microsoft.com/sharepoint/v3/fields" xmlns:ns5="b22146c9-2d7c-43b5-bd2c-486aa23202f5" targetNamespace="http://schemas.microsoft.com/office/2006/metadata/properties" ma:root="true" ma:fieldsID="c28a88aaeae4038635eac8257725901d" ns1:_="" ns3:_="" ns4:_="" ns5:_="">
    <xsd:import namespace="b78498c0-b46d-489d-87c9-7d50f27fb22b"/>
    <xsd:import namespace="10ac2b1f-62ff-45ab-a34a-7b7fefdc2706"/>
    <xsd:import namespace="http://schemas.microsoft.com/sharepoint/v3/fields"/>
    <xsd:import namespace="b22146c9-2d7c-43b5-bd2c-486aa23202f5"/>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3:TaxCatchAll" minOccurs="0"/>
                <xsd:element ref="ns3:TaxCatchAllLabel" minOccurs="0"/>
                <xsd:element ref="ns1:BS_DocReviewDate"/>
                <xsd:element ref="ns1:BS_DocController"/>
                <xsd:element ref="ns1:BS_DocTechOwner" minOccurs="0"/>
                <xsd:element ref="ns1:BS_DocApprover" minOccurs="0"/>
                <xsd:element ref="ns1:BS_TargetAudience" minOccurs="0"/>
                <xsd:element ref="ns1:BS_DisplayOnRollup" minOccurs="0"/>
                <xsd:element ref="ns4:BS_Comments" minOccurs="0"/>
                <xsd:element ref="ns1:BS_ProductStream" minOccurs="0"/>
                <xsd:element ref="ns3:TaxKeywordTaxHTField" minOccurs="0"/>
                <xsd:element ref="ns1:BS_DocApprovers"/>
                <xsd:element ref="ns5:BS_RelatedDocuments" minOccurs="0"/>
                <xsd:element ref="ns1:BS_RelevantLocationsOrderInSearch" minOccurs="0"/>
                <xsd:element ref="ns1:BS_ProperRegion" minOccurs="0"/>
                <xsd:element ref="ns1:lc0b8c537ed04d05bf91430ff41724f2" minOccurs="0"/>
                <xsd:element ref="ns1:jd3b2dd1f44443a699cf1fcc659d4278" minOccurs="0"/>
                <xsd:element ref="ns5:_Flow_SignoffStatus" minOccurs="0"/>
                <xsd:element ref="ns5:Global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498c0-b46d-489d-87c9-7d50f27fb22b"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format="Dropdown" ma:hidden="true" ma:indexed="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Global Compliance"/>
          <xsd:enumeration value="Support"/>
          <xsd:enumeration value="Health, Safety &amp; Environment"/>
        </xsd:restriction>
      </xsd:simpleType>
    </xsd:element>
    <xsd:element name="BS_DocID" ma:index="3" ma:displayName="Document ID" ma:default="Unknown ID" ma:format="Dropdown"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description="This field can have no more than 255 characters" ma:internalName="BS_DocAbstract" ma:readOnly="false">
      <xsd:simpleType>
        <xsd:restriction base="dms:Note">
          <xsd:maxLength value="255"/>
        </xsd:restriction>
      </xsd:simpleType>
    </xsd:element>
    <xsd:element name="BS_DocReviewDate" ma:index="10" ma:displayName="Review Date" ma:default="2017-12-01T00:00:00Z" ma:format="DateTime" ma:internalName="BS_DocReviewDate" ma:readOnly="false">
      <xsd:simpleType>
        <xsd:restriction base="dms:DateTime"/>
      </xsd:simpleType>
    </xsd:element>
    <xsd:element name="BS_DocController" ma:index="11"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2"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3"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4"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5" nillable="true" ma:displayName="Display On Rollup" ma:description="Select to display on latest changes rollup on home page" ma:internalName="BS_DisplayOnRollup" ma:readOnly="false">
      <xsd:simpleType>
        <xsd:restriction base="dms:Boolean"/>
      </xsd:simpleType>
    </xsd:element>
    <xsd:element name="BS_ProductStream" ma:index="17" nillable="true" ma:displayName="Product Stream" ma:format="Dropdown" ma:indexed="true"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BS_DocApprovers" ma:index="27"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29" nillable="true" ma:displayName="Relevant Locations Order" ma:internalName="BS_RelevantLocationsOrderInSearch" ma:readOnly="false">
      <xsd:simpleType>
        <xsd:restriction base="dms:Number"/>
      </xsd:simpleType>
    </xsd:element>
    <xsd:element name="BS_ProperRegion" ma:index="30" nillable="true" ma:displayName="Proper Region" ma:indexed="true" ma:internalName="BS_ProperRegion" ma:readOnly="false">
      <xsd:simpleType>
        <xsd:restriction base="dms:Text"/>
      </xsd:simpleType>
    </xsd:element>
    <xsd:element name="lc0b8c537ed04d05bf91430ff41724f2" ma:index="31" nillable="true" ma:taxonomy="true" ma:internalName="lc0b8c537ed04d05bf91430ff41724f2" ma:taxonomyFieldName="BS_Product" ma:displayName="Products" ma:readOnly="false" ma:default="" ma:fieldId="{5c0b8c53-7ed0-4d05-bf91-430ff41724f2}" ma:taxonomyMulti="true" ma:sspId="0681932f-65af-4828-885f-751e7f09000a" ma:termSetId="fde34f29-b921-4118-91b6-ab8b9620b60f" ma:anchorId="00000000-0000-0000-0000-000000000000" ma:open="false" ma:isKeyword="false">
      <xsd:complexType>
        <xsd:sequence>
          <xsd:element ref="pc:Terms" minOccurs="0" maxOccurs="1"/>
        </xsd:sequence>
      </xsd:complexType>
    </xsd:element>
    <xsd:element name="jd3b2dd1f44443a699cf1fcc659d4278" ma:index="32" nillable="true" ma:taxonomy="true" ma:internalName="jd3b2dd1f44443a699cf1fcc659d4278" ma:taxonomyFieldName="BS_RelevantLocations" ma:displayName="Relevant Locations" ma:readOnly="false" ma:default="" ma:fieldId="{3d3b2dd1-f444-43a6-99cf-1fcc659d4278}" ma:taxonomyMulti="true" ma:sspId="0681932f-65af-4828-885f-751e7f09000a" ma:termSetId="ae7f744a-2ade-45a1-a902-299605901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c2b1f-62ff-45ab-a34a-7b7fefdc2706"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1ed7c3e-a7aa-4142-be86-973f2e5ef583}" ma:internalName="TaxCatchAll" ma:showField="CatchAllData"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1ed7c3e-a7aa-4142-be86-973f2e5ef583}" ma:internalName="TaxCatchAllLabel" ma:readOnly="true" ma:showField="CatchAllDataLabel"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0681932f-65af-4828-885f-751e7f09000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S_Comments" ma:index="16" nillable="true" ma:displayName="Comments" ma:description="This field can have no more than 255 characters" ma:internalName="BS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146c9-2d7c-43b5-bd2c-486aa23202f5" elementFormDefault="qualified">
    <xsd:import namespace="http://schemas.microsoft.com/office/2006/documentManagement/types"/>
    <xsd:import namespace="http://schemas.microsoft.com/office/infopath/2007/PartnerControls"/>
    <xsd:element name="BS_RelatedDocuments" ma:index="28" nillable="true" ma:displayName="Related Documents" ma:list="{b22146c9-2d7c-43b5-bd2c-486aa23202f5}" ma:internalName="BS_RelatedDocuments" ma:readOnly="false" ma:showField="BS_DocID"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_Flow_SignoffStatus" ma:index="33" nillable="true" ma:displayName="Sign-off status" ma:internalName="Sign_x002d_off_x0020_status">
      <xsd:simpleType>
        <xsd:restriction base="dms:Text"/>
      </xsd:simpleType>
    </xsd:element>
    <xsd:element name="GlobalPolicy" ma:index="34" nillable="true" ma:displayName="Global Policy" ma:default="0" ma:description="Describes whether this is a BSI global policy document" ma:format="Dropdown" ma:indexed="true" ma:internalName="GlobalPolic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781C9-0BC6-44ED-9D33-30CB9104C37F}">
  <ds:schemaRefs>
    <ds:schemaRef ds:uri="http://schemas.openxmlformats.org/officeDocument/2006/bibliography"/>
  </ds:schemaRefs>
</ds:datastoreItem>
</file>

<file path=customXml/itemProps2.xml><?xml version="1.0" encoding="utf-8"?>
<ds:datastoreItem xmlns:ds="http://schemas.openxmlformats.org/officeDocument/2006/customXml" ds:itemID="{6A9731A5-BD88-4E14-96E1-F64D9362B476}">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5C4D62D-2DB9-483A-A795-05804081BF4C}">
  <ds:schemaRefs>
    <ds:schemaRef ds:uri="http://schemas.microsoft.com/sharepoint/v3/contenttype/forms"/>
  </ds:schemaRefs>
</ds:datastoreItem>
</file>

<file path=customXml/itemProps4.xml><?xml version="1.0" encoding="utf-8"?>
<ds:datastoreItem xmlns:ds="http://schemas.openxmlformats.org/officeDocument/2006/customXml" ds:itemID="{4B4233DE-2BCB-45DA-8169-5115D12567CD}">
  <ds:schemaRefs>
    <ds:schemaRef ds:uri="http://purl.org/dc/terms/"/>
    <ds:schemaRef ds:uri="10ac2b1f-62ff-45ab-a34a-7b7fefdc2706"/>
    <ds:schemaRef ds:uri="http://schemas.microsoft.com/sharepoint/v3/fields"/>
    <ds:schemaRef ds:uri="http://schemas.microsoft.com/office/2006/documentManagement/types"/>
    <ds:schemaRef ds:uri="b22146c9-2d7c-43b5-bd2c-486aa23202f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8498c0-b46d-489d-87c9-7d50f27fb22b"/>
    <ds:schemaRef ds:uri="http://www.w3.org/XML/1998/namespace"/>
    <ds:schemaRef ds:uri="http://purl.org/dc/dcmitype/"/>
  </ds:schemaRefs>
</ds:datastoreItem>
</file>

<file path=customXml/itemProps5.xml><?xml version="1.0" encoding="utf-8"?>
<ds:datastoreItem xmlns:ds="http://schemas.openxmlformats.org/officeDocument/2006/customXml" ds:itemID="{76DDA8FC-1681-4C73-8012-9C38D38F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498c0-b46d-489d-87c9-7d50f27fb22b"/>
    <ds:schemaRef ds:uri="10ac2b1f-62ff-45ab-a34a-7b7fefdc2706"/>
    <ds:schemaRef ds:uri="http://schemas.microsoft.com/sharepoint/v3/fields"/>
    <ds:schemaRef ds:uri="b22146c9-2d7c-43b5-bd2c-486aa2320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341</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ISO14064-1 – GHG Inventory Verification Client Information Form</vt:lpstr>
      <vt:lpstr>PAS 2060 Carbon Neutrality Verification Client Information Form</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ISO14064-1 – GHG Inventory Verification Client Information Form</dc:title>
  <dc:subject/>
  <dc:creator>Yu Kato （加藤 友）</dc:creator>
  <cp:keywords>Quote; GHG; sustainability report assurance; Manual; Sales; ISO 14064-1; carbon; product manual; Energy; verification; water; Waste</cp:keywords>
  <dc:description/>
  <cp:lastModifiedBy>Kozue Nomura （野村 梢）</cp:lastModifiedBy>
  <cp:revision>24</cp:revision>
  <cp:lastPrinted>2022-01-14T16:25:00Z</cp:lastPrinted>
  <dcterms:created xsi:type="dcterms:W3CDTF">2024-02-08T11:04:00Z</dcterms:created>
  <dcterms:modified xsi:type="dcterms:W3CDTF">2024-04-23T01:44:00Z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0x01010046051C69DE51A74E935BB3CB5ADC666F00835689B382F21748B0C3C4ED037893AD</vt:lpwstr>
  </property>
  <property fmtid="{D5CDD505-2E9C-101B-9397-08002B2CF9AE}" pid="3" name="TaxKeyword">
    <vt:lpwstr>15026;#sustainability report assurance|9b27266f-1635-4dcf-8dce-6cb1dfdbdddd;#15024;#ISO 14064-1|4f551783-a538-4c9c-b62a-ec590eff79ca;#591;#GHG|b992ba9c-8353-40a5-8d08-850634117f4e;#2202;#verification|b2336249-4824-4fed-93c7-32b262e2f2ec;#623;#Quote|280668</vt:lpwstr>
  </property>
  <property fmtid="{D5CDD505-2E9C-101B-9397-08002B2CF9AE}" pid="4" name="BS_RelevantLocations">
    <vt:lpwstr>8929;#Global|78edfd7a-1ab1-4d64-a46d-feea40b588c6</vt:lpwstr>
  </property>
  <property fmtid="{D5CDD505-2E9C-101B-9397-08002B2CF9AE}" pid="5" name="BS_Product">
    <vt:lpwstr>8991;#Other Sustainability|f7766517-3ece-4a1a-985d-365aaed54c50</vt:lpwstr>
  </property>
  <property fmtid="{D5CDD505-2E9C-101B-9397-08002B2CF9AE}" pid="6" name="display_urn:schemas-microsoft-com:office:office#BS_DocController">
    <vt:lpwstr>Global Tech Compliance Control</vt:lpwstr>
  </property>
  <property fmtid="{D5CDD505-2E9C-101B-9397-08002B2CF9AE}" pid="7" name="display_urn:schemas-microsoft-com:office:office#BS_DocApprovers">
    <vt:lpwstr>Sarah Davies</vt:lpwstr>
  </property>
  <property fmtid="{D5CDD505-2E9C-101B-9397-08002B2CF9AE}" pid="8" name="MSIP_Label_56b9d25c-4f6e-4c3e-8bec-80708a1e66b4_Enabled">
    <vt:lpwstr>true</vt:lpwstr>
  </property>
  <property fmtid="{D5CDD505-2E9C-101B-9397-08002B2CF9AE}" pid="9" name="MSIP_Label_56b9d25c-4f6e-4c3e-8bec-80708a1e66b4_SetDate">
    <vt:lpwstr>2023-11-02T09:23:46Z</vt:lpwstr>
  </property>
  <property fmtid="{D5CDD505-2E9C-101B-9397-08002B2CF9AE}" pid="10" name="MSIP_Label_56b9d25c-4f6e-4c3e-8bec-80708a1e66b4_Method">
    <vt:lpwstr>Privileged</vt:lpwstr>
  </property>
  <property fmtid="{D5CDD505-2E9C-101B-9397-08002B2CF9AE}" pid="11" name="MSIP_Label_56b9d25c-4f6e-4c3e-8bec-80708a1e66b4_Name">
    <vt:lpwstr>Internal - Un-Marked</vt:lpwstr>
  </property>
  <property fmtid="{D5CDD505-2E9C-101B-9397-08002B2CF9AE}" pid="12" name="MSIP_Label_56b9d25c-4f6e-4c3e-8bec-80708a1e66b4_SiteId">
    <vt:lpwstr>54946ffc-68d3-4955-ac70-dca726d445b4</vt:lpwstr>
  </property>
  <property fmtid="{D5CDD505-2E9C-101B-9397-08002B2CF9AE}" pid="13" name="MSIP_Label_56b9d25c-4f6e-4c3e-8bec-80708a1e66b4_ActionId">
    <vt:lpwstr>0c2396aa-07f7-4558-b7b0-4c3319ac4db8</vt:lpwstr>
  </property>
  <property fmtid="{D5CDD505-2E9C-101B-9397-08002B2CF9AE}" pid="14" name="MSIP_Label_56b9d25c-4f6e-4c3e-8bec-80708a1e66b4_ContentBits">
    <vt:lpwstr>0</vt:lpwstr>
  </property>
</Properties>
</file>